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4" w:type="dxa"/>
        <w:tblInd w:w="-1026" w:type="dxa"/>
        <w:tblLook w:val="01E0" w:firstRow="1" w:lastRow="1" w:firstColumn="1" w:lastColumn="1" w:noHBand="0" w:noVBand="0"/>
      </w:tblPr>
      <w:tblGrid>
        <w:gridCol w:w="5274"/>
        <w:gridCol w:w="5670"/>
      </w:tblGrid>
      <w:tr w:rsidR="00B12FCE" w:rsidRPr="006A063B" w14:paraId="40E7B6C6" w14:textId="77777777" w:rsidTr="008622FE">
        <w:tc>
          <w:tcPr>
            <w:tcW w:w="5274" w:type="dxa"/>
          </w:tcPr>
          <w:p w14:paraId="188C5A7C" w14:textId="77777777" w:rsidR="00B12FCE" w:rsidRPr="006A063B" w:rsidRDefault="00B12FCE" w:rsidP="008622FE">
            <w:pPr>
              <w:spacing w:before="60"/>
              <w:ind w:left="-567"/>
              <w:jc w:val="center"/>
              <w:rPr>
                <w:sz w:val="26"/>
                <w:szCs w:val="26"/>
              </w:rPr>
            </w:pPr>
            <w:r w:rsidRPr="006A063B">
              <w:rPr>
                <w:sz w:val="26"/>
                <w:szCs w:val="26"/>
              </w:rPr>
              <w:t>TỔNG CỤC THỐNG KÊ</w:t>
            </w:r>
          </w:p>
          <w:p w14:paraId="5B77F859" w14:textId="77777777" w:rsidR="00B12FCE" w:rsidRDefault="00B12FCE" w:rsidP="008622FE">
            <w:pPr>
              <w:spacing w:after="60"/>
              <w:ind w:left="-567"/>
              <w:jc w:val="center"/>
              <w:rPr>
                <w:b/>
                <w:sz w:val="26"/>
                <w:szCs w:val="26"/>
              </w:rPr>
            </w:pPr>
            <w:r w:rsidRPr="00ED02F2">
              <w:rPr>
                <w:b/>
                <w:sz w:val="26"/>
                <w:szCs w:val="26"/>
              </w:rPr>
              <w:t>CỤC THỐNG KÊ TỈNH AN GIANG</w:t>
            </w:r>
          </w:p>
          <w:p w14:paraId="247F5C1B" w14:textId="77777777" w:rsidR="00B12FCE" w:rsidRPr="00666BA5" w:rsidRDefault="00B12FCE" w:rsidP="008622FE">
            <w:pPr>
              <w:spacing w:before="240"/>
              <w:ind w:left="-567"/>
              <w:jc w:val="center"/>
              <w:rPr>
                <w:b/>
                <w:sz w:val="26"/>
                <w:szCs w:val="26"/>
              </w:rPr>
            </w:pPr>
            <w:r w:rsidRPr="006A063B">
              <w:rPr>
                <w:b/>
                <w:noProof/>
                <w:sz w:val="27"/>
                <w:szCs w:val="27"/>
              </w:rPr>
              <mc:AlternateContent>
                <mc:Choice Requires="wps">
                  <w:drawing>
                    <wp:anchor distT="0" distB="0" distL="114300" distR="114300" simplePos="0" relativeHeight="251661312" behindDoc="0" locked="0" layoutInCell="1" allowOverlap="1" wp14:anchorId="7CB018B5" wp14:editId="0AB0CA2C">
                      <wp:simplePos x="0" y="0"/>
                      <wp:positionH relativeFrom="column">
                        <wp:posOffset>697865</wp:posOffset>
                      </wp:positionH>
                      <wp:positionV relativeFrom="paragraph">
                        <wp:posOffset>19685</wp:posOffset>
                      </wp:positionV>
                      <wp:extent cx="137731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B40A4"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1.55pt" to="163.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"/>
                  </w:pict>
                </mc:Fallback>
              </mc:AlternateContent>
            </w:r>
          </w:p>
        </w:tc>
        <w:tc>
          <w:tcPr>
            <w:tcW w:w="5670" w:type="dxa"/>
          </w:tcPr>
          <w:p w14:paraId="44FD2F41" w14:textId="77777777" w:rsidR="00B12FCE" w:rsidRPr="006A063B" w:rsidRDefault="00B12FCE" w:rsidP="008622FE">
            <w:pPr>
              <w:spacing w:before="60"/>
              <w:ind w:left="-567"/>
              <w:jc w:val="right"/>
              <w:rPr>
                <w:b/>
                <w:sz w:val="26"/>
                <w:szCs w:val="26"/>
              </w:rPr>
            </w:pPr>
            <w:r w:rsidRPr="006A063B">
              <w:rPr>
                <w:b/>
                <w:sz w:val="26"/>
                <w:szCs w:val="26"/>
              </w:rPr>
              <w:t xml:space="preserve">CỘNG HÒA XÃ HỘI CHỦ NGHĨA VIỆT </w:t>
            </w:r>
            <w:smartTag w:uri="urn:schemas-microsoft-com:office:smarttags" w:element="country-region">
              <w:smartTag w:uri="urn:schemas-microsoft-com:office:smarttags" w:element="place">
                <w:r w:rsidRPr="006A063B">
                  <w:rPr>
                    <w:b/>
                    <w:sz w:val="26"/>
                    <w:szCs w:val="26"/>
                  </w:rPr>
                  <w:t>NAM</w:t>
                </w:r>
              </w:smartTag>
            </w:smartTag>
          </w:p>
          <w:p w14:paraId="400ABA56" w14:textId="77777777" w:rsidR="00B12FCE" w:rsidRPr="006A063B" w:rsidRDefault="00B12FCE" w:rsidP="008622FE">
            <w:pPr>
              <w:spacing w:after="60"/>
              <w:ind w:left="-567" w:firstLine="539"/>
              <w:jc w:val="center"/>
              <w:rPr>
                <w:b/>
                <w:sz w:val="28"/>
                <w:szCs w:val="28"/>
              </w:rPr>
            </w:pPr>
            <w:r w:rsidRPr="006A063B">
              <w:rPr>
                <w:b/>
                <w:sz w:val="28"/>
                <w:szCs w:val="28"/>
              </w:rPr>
              <w:t xml:space="preserve"> Độc lập - Tự do - Hạnh phúc</w:t>
            </w:r>
          </w:p>
          <w:p w14:paraId="769B5A64" w14:textId="5371AEFA" w:rsidR="00B12FCE" w:rsidRPr="007038C6" w:rsidRDefault="00B12FCE" w:rsidP="00AE774B">
            <w:pPr>
              <w:spacing w:before="240"/>
              <w:ind w:left="-567" w:firstLine="539"/>
              <w:jc w:val="center"/>
              <w:rPr>
                <w:b/>
                <w:sz w:val="27"/>
                <w:szCs w:val="27"/>
              </w:rPr>
            </w:pPr>
            <w:r w:rsidRPr="006A063B">
              <w:rPr>
                <w:noProof/>
                <w:sz w:val="27"/>
                <w:szCs w:val="27"/>
              </w:rPr>
              <mc:AlternateContent>
                <mc:Choice Requires="wps">
                  <w:drawing>
                    <wp:anchor distT="0" distB="0" distL="114300" distR="114300" simplePos="0" relativeHeight="251660288" behindDoc="0" locked="0" layoutInCell="1" allowOverlap="1" wp14:anchorId="3B48BB8C" wp14:editId="704FC139">
                      <wp:simplePos x="0" y="0"/>
                      <wp:positionH relativeFrom="column">
                        <wp:posOffset>740410</wp:posOffset>
                      </wp:positionH>
                      <wp:positionV relativeFrom="paragraph">
                        <wp:posOffset>29210</wp:posOffset>
                      </wp:positionV>
                      <wp:extent cx="2057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4378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2.3pt" to="220.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"/>
                  </w:pict>
                </mc:Fallback>
              </mc:AlternateContent>
            </w:r>
            <w:r w:rsidRPr="007038C6">
              <w:rPr>
                <w:i/>
                <w:sz w:val="26"/>
                <w:szCs w:val="26"/>
              </w:rPr>
              <w:t xml:space="preserve">An Giang, ngày </w:t>
            </w:r>
            <w:r>
              <w:rPr>
                <w:i/>
                <w:sz w:val="26"/>
                <w:szCs w:val="26"/>
              </w:rPr>
              <w:t xml:space="preserve"> </w:t>
            </w:r>
            <w:r w:rsidR="00024F87">
              <w:rPr>
                <w:i/>
                <w:sz w:val="26"/>
                <w:szCs w:val="26"/>
              </w:rPr>
              <w:t>2</w:t>
            </w:r>
            <w:r w:rsidR="00AE774B">
              <w:rPr>
                <w:i/>
                <w:sz w:val="26"/>
                <w:szCs w:val="26"/>
              </w:rPr>
              <w:t>6</w:t>
            </w:r>
            <w:r w:rsidR="00024F87">
              <w:rPr>
                <w:i/>
                <w:sz w:val="26"/>
                <w:szCs w:val="26"/>
              </w:rPr>
              <w:t xml:space="preserve"> </w:t>
            </w:r>
            <w:r w:rsidRPr="007038C6">
              <w:rPr>
                <w:i/>
                <w:sz w:val="26"/>
                <w:szCs w:val="26"/>
              </w:rPr>
              <w:t xml:space="preserve"> tháng </w:t>
            </w:r>
            <w:r>
              <w:rPr>
                <w:i/>
                <w:sz w:val="26"/>
                <w:szCs w:val="26"/>
              </w:rPr>
              <w:t xml:space="preserve"> </w:t>
            </w:r>
            <w:r w:rsidR="00EA1D9B">
              <w:rPr>
                <w:i/>
                <w:sz w:val="26"/>
                <w:szCs w:val="26"/>
              </w:rPr>
              <w:t>6</w:t>
            </w:r>
            <w:r>
              <w:rPr>
                <w:i/>
                <w:sz w:val="26"/>
                <w:szCs w:val="26"/>
              </w:rPr>
              <w:t xml:space="preserve">  </w:t>
            </w:r>
            <w:r w:rsidRPr="007038C6">
              <w:rPr>
                <w:i/>
                <w:sz w:val="26"/>
                <w:szCs w:val="26"/>
              </w:rPr>
              <w:t>năm 202</w:t>
            </w:r>
            <w:r w:rsidR="00906837">
              <w:rPr>
                <w:i/>
                <w:sz w:val="26"/>
                <w:szCs w:val="26"/>
              </w:rPr>
              <w:t>3</w:t>
            </w:r>
          </w:p>
        </w:tc>
      </w:tr>
    </w:tbl>
    <w:p w14:paraId="145B9AEE" w14:textId="77777777" w:rsidR="00B12FCE" w:rsidRDefault="00B12FCE" w:rsidP="0006744C">
      <w:pPr>
        <w:ind w:left="-562" w:firstLine="547"/>
        <w:jc w:val="center"/>
        <w:rPr>
          <w:b/>
          <w:sz w:val="32"/>
          <w:szCs w:val="32"/>
        </w:rPr>
      </w:pPr>
    </w:p>
    <w:p w14:paraId="19535D80" w14:textId="77777777" w:rsidR="00B12FCE" w:rsidRDefault="00B12FCE" w:rsidP="0006744C">
      <w:pPr>
        <w:ind w:left="-562" w:firstLine="547"/>
        <w:jc w:val="center"/>
        <w:rPr>
          <w:b/>
          <w:sz w:val="32"/>
          <w:szCs w:val="32"/>
        </w:rPr>
      </w:pPr>
    </w:p>
    <w:p w14:paraId="2E36C474" w14:textId="77777777" w:rsidR="00282826" w:rsidRPr="00A9257D" w:rsidRDefault="00282826" w:rsidP="00282826">
      <w:pPr>
        <w:pStyle w:val="Heading1"/>
        <w:ind w:right="-420"/>
        <w:jc w:val="center"/>
        <w:rPr>
          <w:rFonts w:ascii="Times New Roman" w:hAnsi="Times New Roman"/>
          <w:b/>
          <w:bCs/>
          <w:sz w:val="32"/>
          <w:szCs w:val="28"/>
        </w:rPr>
      </w:pPr>
      <w:r w:rsidRPr="00A9257D">
        <w:rPr>
          <w:rFonts w:ascii="Times New Roman" w:hAnsi="Times New Roman"/>
          <w:b/>
          <w:bCs/>
          <w:sz w:val="32"/>
          <w:szCs w:val="28"/>
        </w:rPr>
        <w:t>THÔNG CÁO BÁO CHÍ</w:t>
      </w:r>
    </w:p>
    <w:p w14:paraId="061B5E86" w14:textId="77777777" w:rsidR="00282826" w:rsidRPr="00A9257D" w:rsidRDefault="00282826" w:rsidP="00282826">
      <w:pPr>
        <w:spacing w:line="380" w:lineRule="atLeast"/>
        <w:jc w:val="center"/>
        <w:rPr>
          <w:b/>
          <w:sz w:val="32"/>
          <w:szCs w:val="32"/>
        </w:rPr>
      </w:pPr>
      <w:r w:rsidRPr="00A9257D">
        <w:rPr>
          <w:b/>
          <w:bCs/>
          <w:sz w:val="32"/>
          <w:szCs w:val="28"/>
        </w:rPr>
        <w:t xml:space="preserve">Về tình hình kinh tế - xã </w:t>
      </w:r>
      <w:r w:rsidRPr="00A9257D">
        <w:rPr>
          <w:b/>
          <w:bCs/>
          <w:sz w:val="32"/>
          <w:szCs w:val="32"/>
        </w:rPr>
        <w:t xml:space="preserve">hội </w:t>
      </w:r>
      <w:r w:rsidRPr="00A9257D">
        <w:rPr>
          <w:b/>
          <w:sz w:val="32"/>
          <w:szCs w:val="32"/>
        </w:rPr>
        <w:t xml:space="preserve">tỉnh </w:t>
      </w:r>
      <w:r>
        <w:rPr>
          <w:b/>
          <w:sz w:val="32"/>
          <w:szCs w:val="32"/>
        </w:rPr>
        <w:t>An</w:t>
      </w:r>
      <w:r w:rsidRPr="00A9257D">
        <w:rPr>
          <w:b/>
          <w:sz w:val="32"/>
          <w:szCs w:val="32"/>
        </w:rPr>
        <w:t xml:space="preserve"> Giang </w:t>
      </w:r>
    </w:p>
    <w:p w14:paraId="44728E36" w14:textId="79C67A91" w:rsidR="00906837" w:rsidRPr="00A9257D" w:rsidRDefault="00EA1D9B" w:rsidP="00282826">
      <w:pPr>
        <w:spacing w:line="380" w:lineRule="atLeast"/>
        <w:jc w:val="center"/>
        <w:rPr>
          <w:b/>
          <w:sz w:val="32"/>
          <w:szCs w:val="32"/>
        </w:rPr>
      </w:pPr>
      <w:r>
        <w:rPr>
          <w:b/>
          <w:sz w:val="32"/>
          <w:szCs w:val="32"/>
        </w:rPr>
        <w:t xml:space="preserve">6 tháng </w:t>
      </w:r>
      <w:r w:rsidR="00282826" w:rsidRPr="00A9257D">
        <w:rPr>
          <w:b/>
          <w:sz w:val="32"/>
          <w:szCs w:val="32"/>
        </w:rPr>
        <w:t>năm 202</w:t>
      </w:r>
      <w:r w:rsidR="00906837">
        <w:rPr>
          <w:b/>
          <w:sz w:val="32"/>
          <w:szCs w:val="32"/>
        </w:rPr>
        <w:t>3</w:t>
      </w:r>
    </w:p>
    <w:p w14:paraId="783A676C" w14:textId="77777777" w:rsidR="00BC4267" w:rsidRPr="00DF233D" w:rsidRDefault="006F20DF" w:rsidP="00157CE1">
      <w:pPr>
        <w:spacing w:before="120"/>
        <w:ind w:firstLine="720"/>
        <w:rPr>
          <w:sz w:val="26"/>
          <w:szCs w:val="26"/>
          <w:lang w:val="de-AT"/>
        </w:rPr>
      </w:pPr>
      <w:r>
        <w:rPr>
          <w:noProof/>
          <w:sz w:val="26"/>
          <w:szCs w:val="26"/>
        </w:rPr>
        <mc:AlternateContent>
          <mc:Choice Requires="wps">
            <w:drawing>
              <wp:anchor distT="0" distB="0" distL="114300" distR="114300" simplePos="0" relativeHeight="251658240" behindDoc="0" locked="0" layoutInCell="1" allowOverlap="1" wp14:anchorId="3EB49FF8" wp14:editId="3269B51A">
                <wp:simplePos x="0" y="0"/>
                <wp:positionH relativeFrom="column">
                  <wp:posOffset>2473960</wp:posOffset>
                </wp:positionH>
                <wp:positionV relativeFrom="paragraph">
                  <wp:posOffset>93980</wp:posOffset>
                </wp:positionV>
                <wp:extent cx="1078230" cy="0"/>
                <wp:effectExtent l="12065" t="9525" r="5080"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BECC8"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pt,7.4pt" to="279.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"/>
            </w:pict>
          </mc:Fallback>
        </mc:AlternateContent>
      </w:r>
    </w:p>
    <w:p w14:paraId="46B223B1" w14:textId="77777777" w:rsidR="00906837" w:rsidRDefault="00906837" w:rsidP="00EA1D9B">
      <w:pPr>
        <w:spacing w:before="120" w:line="269" w:lineRule="auto"/>
        <w:ind w:firstLine="595"/>
        <w:rPr>
          <w:b/>
          <w:bCs/>
          <w:sz w:val="28"/>
          <w:szCs w:val="28"/>
          <w:lang w:val="de-DE"/>
        </w:rPr>
      </w:pPr>
    </w:p>
    <w:p w14:paraId="6F4D8AFB" w14:textId="77777777" w:rsidR="002D56F0" w:rsidRPr="001D7B94" w:rsidRDefault="002D56F0" w:rsidP="000952CE">
      <w:pPr>
        <w:spacing w:before="120" w:line="259" w:lineRule="auto"/>
        <w:ind w:firstLine="720"/>
        <w:rPr>
          <w:sz w:val="28"/>
          <w:szCs w:val="28"/>
          <w:lang w:val="de-DE"/>
        </w:rPr>
      </w:pPr>
      <w:r w:rsidRPr="001D7B94">
        <w:rPr>
          <w:sz w:val="28"/>
          <w:szCs w:val="28"/>
          <w:lang w:val="de-DE"/>
        </w:rPr>
        <w:t xml:space="preserve">Kinh tế - xã hội của tỉnh 6 tháng đầu năm 2023 </w:t>
      </w:r>
      <w:r>
        <w:rPr>
          <w:sz w:val="28"/>
          <w:szCs w:val="28"/>
          <w:lang w:val="de-DE"/>
        </w:rPr>
        <w:t xml:space="preserve">diễn ra trong bối cảnh </w:t>
      </w:r>
      <w:r w:rsidRPr="00F53E17">
        <w:rPr>
          <w:sz w:val="28"/>
          <w:szCs w:val="28"/>
          <w:lang w:val="de-DE"/>
        </w:rPr>
        <w:t>tình hình thế giới được dự báo tiếp tục diễn biến rất phức tạp</w:t>
      </w:r>
      <w:r>
        <w:rPr>
          <w:sz w:val="28"/>
          <w:szCs w:val="28"/>
          <w:lang w:val="de-DE"/>
        </w:rPr>
        <w:t>, sản xuất kinh doanh trong nước và trên địa bàn tỉnh một số ngành chưa như kỳ vọng do</w:t>
      </w:r>
      <w:r w:rsidRPr="00656D3B">
        <w:rPr>
          <w:sz w:val="28"/>
          <w:szCs w:val="28"/>
          <w:lang w:val="de-DE"/>
        </w:rPr>
        <w:t xml:space="preserve"> </w:t>
      </w:r>
      <w:r w:rsidRPr="00CF1AAF">
        <w:rPr>
          <w:sz w:val="28"/>
          <w:szCs w:val="28"/>
          <w:lang w:val="de-DE"/>
        </w:rPr>
        <w:t xml:space="preserve">giá cả </w:t>
      </w:r>
      <w:r>
        <w:rPr>
          <w:sz w:val="28"/>
          <w:szCs w:val="28"/>
          <w:lang w:val="de-DE"/>
        </w:rPr>
        <w:t>nguyên, nhiên, vật liệu</w:t>
      </w:r>
      <w:r w:rsidRPr="00CF1AAF">
        <w:rPr>
          <w:sz w:val="28"/>
          <w:szCs w:val="28"/>
          <w:lang w:val="de-DE"/>
        </w:rPr>
        <w:t xml:space="preserve"> </w:t>
      </w:r>
      <w:r>
        <w:rPr>
          <w:sz w:val="28"/>
          <w:szCs w:val="28"/>
          <w:lang w:val="de-DE"/>
        </w:rPr>
        <w:t xml:space="preserve">vẫn </w:t>
      </w:r>
      <w:r w:rsidRPr="00CF1AAF">
        <w:rPr>
          <w:sz w:val="28"/>
          <w:szCs w:val="28"/>
          <w:lang w:val="de-DE"/>
        </w:rPr>
        <w:t>tăng cao</w:t>
      </w:r>
      <w:r>
        <w:rPr>
          <w:sz w:val="28"/>
          <w:szCs w:val="28"/>
          <w:lang w:val="de-DE"/>
        </w:rPr>
        <w:t xml:space="preserve">, </w:t>
      </w:r>
      <w:r w:rsidRPr="001D7B94">
        <w:rPr>
          <w:sz w:val="28"/>
          <w:szCs w:val="28"/>
          <w:lang w:val="de-DE"/>
        </w:rPr>
        <w:t>đơn hàng sụt giảm.</w:t>
      </w:r>
    </w:p>
    <w:p w14:paraId="75851887" w14:textId="5BD9269D" w:rsidR="00906837" w:rsidRDefault="002D56F0" w:rsidP="000952CE">
      <w:pPr>
        <w:spacing w:before="120" w:line="259" w:lineRule="auto"/>
        <w:ind w:firstLine="720"/>
        <w:rPr>
          <w:b/>
          <w:bCs/>
          <w:sz w:val="28"/>
          <w:szCs w:val="28"/>
          <w:lang w:val="de-DE"/>
        </w:rPr>
      </w:pPr>
      <w:r w:rsidRPr="001D7B94">
        <w:rPr>
          <w:sz w:val="28"/>
          <w:szCs w:val="28"/>
          <w:lang w:val="de-DE"/>
        </w:rPr>
        <w:t>Với quyết tâm phục hồi và phát triển kinh tế, tạo đà để hoàn thành</w:t>
      </w:r>
      <w:r w:rsidRPr="001D7B94">
        <w:rPr>
          <w:sz w:val="28"/>
          <w:szCs w:val="28"/>
          <w:lang w:val="de-DE"/>
        </w:rPr>
        <w:br/>
        <w:t xml:space="preserve">các mục tiêu phát triển kinh tế - xã hội năm 2023, UBND tỉnh đã chỉ đạo các ngành triển khai nhiều giải pháp, tổ chức thực hiện kịp thời các cơ chế, chính sách của Chính phủ, xây dựng và thực hiện nhiều chương trình, đề án, kế hoạch phù hợp với tình hình và điều kiện thực tế của địa phương đã phát huy tác dụng, nhiều ngành đã khôi phục mạnh mẽ; các lĩnh vực văn hóa, an sinh xã hội tiếp tục được quan tâm thực hiện tốt; trật tự an toàn xã hội, quốc phòng, an ninh biên giới vẫn được đảm bảo. </w:t>
      </w:r>
      <w:r w:rsidRPr="00940336">
        <w:rPr>
          <w:sz w:val="28"/>
          <w:szCs w:val="28"/>
          <w:lang w:val="de-DE"/>
        </w:rPr>
        <w:t xml:space="preserve">Kinh tế - xã hội </w:t>
      </w:r>
      <w:r>
        <w:rPr>
          <w:sz w:val="28"/>
          <w:szCs w:val="28"/>
          <w:lang w:val="de-DE"/>
        </w:rPr>
        <w:t>6 tháng đầu</w:t>
      </w:r>
      <w:r w:rsidRPr="00940336">
        <w:rPr>
          <w:sz w:val="28"/>
          <w:szCs w:val="28"/>
          <w:lang w:val="de-DE"/>
        </w:rPr>
        <w:t xml:space="preserve"> năm 202</w:t>
      </w:r>
      <w:r>
        <w:rPr>
          <w:sz w:val="28"/>
          <w:szCs w:val="28"/>
          <w:lang w:val="de-DE"/>
        </w:rPr>
        <w:t>3</w:t>
      </w:r>
      <w:r w:rsidRPr="00940336">
        <w:rPr>
          <w:sz w:val="28"/>
          <w:szCs w:val="28"/>
          <w:lang w:val="de-DE"/>
        </w:rPr>
        <w:t xml:space="preserve"> của tỉnh </w:t>
      </w:r>
      <w:r>
        <w:rPr>
          <w:sz w:val="28"/>
          <w:szCs w:val="28"/>
          <w:lang w:val="de-DE"/>
        </w:rPr>
        <w:t>tiếp tục</w:t>
      </w:r>
      <w:r w:rsidRPr="00940336">
        <w:rPr>
          <w:sz w:val="28"/>
          <w:szCs w:val="28"/>
          <w:lang w:val="de-DE"/>
        </w:rPr>
        <w:t xml:space="preserve"> đạt được nhiều kết quả tích cực, hầu hết các ngành,</w:t>
      </w:r>
      <w:r>
        <w:rPr>
          <w:sz w:val="28"/>
          <w:szCs w:val="28"/>
          <w:lang w:val="de-DE"/>
        </w:rPr>
        <w:t xml:space="preserve"> </w:t>
      </w:r>
      <w:r w:rsidRPr="00940336">
        <w:rPr>
          <w:sz w:val="28"/>
          <w:szCs w:val="28"/>
          <w:lang w:val="de-DE"/>
        </w:rPr>
        <w:t>lĩnh</w:t>
      </w:r>
      <w:r>
        <w:rPr>
          <w:sz w:val="28"/>
          <w:szCs w:val="28"/>
          <w:lang w:val="de-DE"/>
        </w:rPr>
        <w:t xml:space="preserve"> </w:t>
      </w:r>
      <w:r w:rsidRPr="00940336">
        <w:rPr>
          <w:sz w:val="28"/>
          <w:szCs w:val="28"/>
          <w:lang w:val="de-DE"/>
        </w:rPr>
        <w:t>vực</w:t>
      </w:r>
      <w:r>
        <w:rPr>
          <w:sz w:val="28"/>
          <w:szCs w:val="28"/>
          <w:lang w:val="de-DE"/>
        </w:rPr>
        <w:t xml:space="preserve"> đều </w:t>
      </w:r>
      <w:r w:rsidRPr="00940336">
        <w:rPr>
          <w:sz w:val="28"/>
          <w:szCs w:val="28"/>
          <w:lang w:val="de-DE"/>
        </w:rPr>
        <w:t>tăng trưởng</w:t>
      </w:r>
      <w:r>
        <w:rPr>
          <w:sz w:val="28"/>
          <w:szCs w:val="28"/>
          <w:lang w:val="de-DE"/>
        </w:rPr>
        <w:t>.</w:t>
      </w:r>
    </w:p>
    <w:p w14:paraId="0FFFE788" w14:textId="3B1025C0" w:rsidR="006B42AB" w:rsidRPr="006B42AB" w:rsidRDefault="006B42AB" w:rsidP="000952CE">
      <w:pPr>
        <w:spacing w:before="120" w:line="259" w:lineRule="auto"/>
        <w:ind w:firstLine="595"/>
        <w:rPr>
          <w:b/>
          <w:bCs/>
          <w:sz w:val="28"/>
          <w:szCs w:val="28"/>
          <w:lang w:val="de-DE"/>
        </w:rPr>
      </w:pPr>
      <w:r w:rsidRPr="006B42AB">
        <w:rPr>
          <w:b/>
          <w:bCs/>
          <w:sz w:val="28"/>
          <w:szCs w:val="28"/>
          <w:lang w:val="de-DE"/>
        </w:rPr>
        <w:t>I. TÌNH HÌNH KINH TẾ</w:t>
      </w:r>
    </w:p>
    <w:p w14:paraId="1D88EF20" w14:textId="021F7999" w:rsidR="00531E3C" w:rsidRPr="00531E3C" w:rsidRDefault="00531E3C" w:rsidP="000952CE">
      <w:pPr>
        <w:spacing w:before="120" w:line="259" w:lineRule="auto"/>
        <w:ind w:firstLine="595"/>
        <w:rPr>
          <w:rFonts w:eastAsia="Arial Unicode MS"/>
          <w:b/>
          <w:sz w:val="28"/>
          <w:szCs w:val="28"/>
        </w:rPr>
      </w:pPr>
      <w:r>
        <w:rPr>
          <w:rFonts w:eastAsia="Arial Unicode MS"/>
          <w:b/>
          <w:sz w:val="28"/>
          <w:szCs w:val="28"/>
        </w:rPr>
        <w:t>1. Tăng trưởng kinh tế</w:t>
      </w:r>
    </w:p>
    <w:p w14:paraId="15DF4AB0" w14:textId="77777777" w:rsidR="002D56F0" w:rsidRPr="00134AB8" w:rsidRDefault="002D56F0" w:rsidP="000952CE">
      <w:pPr>
        <w:spacing w:before="120" w:line="259" w:lineRule="auto"/>
        <w:ind w:firstLine="595"/>
        <w:rPr>
          <w:i/>
          <w:iCs/>
          <w:sz w:val="28"/>
          <w:szCs w:val="28"/>
          <w:lang w:val="de-DE"/>
        </w:rPr>
      </w:pPr>
      <w:r w:rsidRPr="00134AB8">
        <w:rPr>
          <w:i/>
          <w:iCs/>
          <w:sz w:val="28"/>
          <w:szCs w:val="28"/>
          <w:lang w:val="de-DE"/>
        </w:rPr>
        <w:t>Tổng sản phẩm trên địa bàn 6 tháng năm 2023 ước tính tăng 6,50% so với cùng kỳ năm trước (cùng kỳ tăng 4,90%). Trong mức tăng chung, khu vực nông, lâm nghiệp và thủy sản tăng 3,29% (cùng kỳ 2,51%), khu vực công nghiệp và xây dựng tăng 9,51% (cùng kỳ tăng 7,21%), khu vực dịch vụ tăng 8,17% (cùng kỳ tăng 5,93%), thuế sản phẩm tăng 3,62%.</w:t>
      </w:r>
    </w:p>
    <w:p w14:paraId="124D10F6" w14:textId="77777777" w:rsidR="00AC53D3" w:rsidRPr="003452EB" w:rsidRDefault="00AC53D3" w:rsidP="000952CE">
      <w:pPr>
        <w:spacing w:before="120" w:line="259" w:lineRule="auto"/>
        <w:ind w:firstLine="595"/>
        <w:rPr>
          <w:color w:val="FF0000"/>
          <w:sz w:val="28"/>
          <w:szCs w:val="28"/>
          <w:lang w:val="de-DE"/>
        </w:rPr>
      </w:pPr>
      <w:r w:rsidRPr="006B44F1">
        <w:rPr>
          <w:sz w:val="28"/>
          <w:szCs w:val="28"/>
          <w:lang w:val="de-DE"/>
        </w:rPr>
        <w:t xml:space="preserve">- Khu vực nông, lâm nghiệp và thủy sản trong </w:t>
      </w:r>
      <w:r>
        <w:rPr>
          <w:sz w:val="28"/>
          <w:szCs w:val="28"/>
          <w:lang w:val="de-DE"/>
        </w:rPr>
        <w:t>6 tháng năm 2023: T</w:t>
      </w:r>
      <w:r w:rsidRPr="0082538C">
        <w:rPr>
          <w:sz w:val="28"/>
          <w:szCs w:val="28"/>
          <w:lang w:val="de-AT"/>
        </w:rPr>
        <w:t>iếp tục khẳng định vai trò nền tảng của nền kinh tế, hai mặt hàng nông nghiệp chủ lực của tỉnh là lúa gạo và cá tra có đóng góp lớn vào giá trị kim ngạch xuất khẩu</w:t>
      </w:r>
      <w:r>
        <w:rPr>
          <w:sz w:val="28"/>
          <w:szCs w:val="28"/>
          <w:lang w:val="de-DE"/>
        </w:rPr>
        <w:t xml:space="preserve"> với mức </w:t>
      </w:r>
      <w:r w:rsidRPr="006B44F1">
        <w:rPr>
          <w:sz w:val="28"/>
          <w:szCs w:val="28"/>
          <w:lang w:val="de-DE"/>
        </w:rPr>
        <w:t xml:space="preserve">tăng </w:t>
      </w:r>
      <w:r>
        <w:rPr>
          <w:sz w:val="28"/>
          <w:szCs w:val="28"/>
          <w:lang w:val="de-DE"/>
        </w:rPr>
        <w:t>3,29</w:t>
      </w:r>
      <w:r w:rsidRPr="006B44F1">
        <w:rPr>
          <w:sz w:val="28"/>
          <w:szCs w:val="28"/>
          <w:lang w:val="de-DE"/>
        </w:rPr>
        <w:t xml:space="preserve">% so với cùng kỳ năm trước, trong đó ngành khai thác và nuôi trồng thủy sản có mức tăng cao </w:t>
      </w:r>
      <w:r>
        <w:rPr>
          <w:sz w:val="28"/>
          <w:szCs w:val="28"/>
          <w:lang w:val="de-DE"/>
        </w:rPr>
        <w:t>6,92</w:t>
      </w:r>
      <w:r w:rsidRPr="006B44F1">
        <w:rPr>
          <w:sz w:val="28"/>
          <w:szCs w:val="28"/>
          <w:lang w:val="de-DE"/>
        </w:rPr>
        <w:t xml:space="preserve">% (cùng kỳ là </w:t>
      </w:r>
      <w:r>
        <w:rPr>
          <w:sz w:val="28"/>
          <w:szCs w:val="28"/>
          <w:lang w:val="de-DE"/>
        </w:rPr>
        <w:t>6,83</w:t>
      </w:r>
      <w:r w:rsidRPr="006B44F1">
        <w:rPr>
          <w:sz w:val="28"/>
          <w:szCs w:val="28"/>
          <w:lang w:val="de-DE"/>
        </w:rPr>
        <w:t xml:space="preserve">%) </w:t>
      </w:r>
      <w:r w:rsidRPr="00AD3F41">
        <w:rPr>
          <w:sz w:val="28"/>
          <w:szCs w:val="28"/>
          <w:lang w:val="de-DE"/>
        </w:rPr>
        <w:t xml:space="preserve">với sản lượng thu hoạch đạt </w:t>
      </w:r>
      <w:r w:rsidRPr="00E60DFC">
        <w:rPr>
          <w:sz w:val="28"/>
          <w:szCs w:val="28"/>
          <w:lang w:val="de-AT"/>
        </w:rPr>
        <w:t>253 ngàn tấn, bằng 109,0% hay tăng 21 ngàn tấn so cùng kỳ</w:t>
      </w:r>
      <w:r>
        <w:rPr>
          <w:sz w:val="28"/>
          <w:szCs w:val="28"/>
          <w:lang w:val="de-AT"/>
        </w:rPr>
        <w:t>.</w:t>
      </w:r>
    </w:p>
    <w:p w14:paraId="319074A0" w14:textId="77777777" w:rsidR="00AC53D3" w:rsidRDefault="00AC53D3" w:rsidP="000952CE">
      <w:pPr>
        <w:spacing w:before="120" w:line="259" w:lineRule="auto"/>
        <w:ind w:firstLine="595"/>
        <w:rPr>
          <w:sz w:val="28"/>
          <w:szCs w:val="28"/>
          <w:lang w:val="de-DE"/>
        </w:rPr>
      </w:pPr>
      <w:r>
        <w:rPr>
          <w:sz w:val="28"/>
          <w:szCs w:val="28"/>
          <w:lang w:val="de-DE"/>
        </w:rPr>
        <w:t>- K</w:t>
      </w:r>
      <w:r w:rsidRPr="00980B05">
        <w:rPr>
          <w:sz w:val="28"/>
          <w:szCs w:val="28"/>
          <w:lang w:val="de-DE"/>
        </w:rPr>
        <w:t>hu vực công nghiệp và xây dựng</w:t>
      </w:r>
      <w:r>
        <w:rPr>
          <w:sz w:val="28"/>
          <w:szCs w:val="28"/>
          <w:lang w:val="de-DE"/>
        </w:rPr>
        <w:t>:</w:t>
      </w:r>
      <w:r w:rsidRPr="00980B05">
        <w:rPr>
          <w:sz w:val="28"/>
          <w:szCs w:val="28"/>
          <w:lang w:val="de-DE"/>
        </w:rPr>
        <w:t xml:space="preserve"> </w:t>
      </w:r>
      <w:r>
        <w:rPr>
          <w:sz w:val="28"/>
          <w:szCs w:val="28"/>
          <w:lang w:val="de-DE"/>
        </w:rPr>
        <w:t>N</w:t>
      </w:r>
      <w:r w:rsidRPr="00980B05">
        <w:rPr>
          <w:sz w:val="28"/>
          <w:szCs w:val="28"/>
          <w:lang w:val="de-DE"/>
        </w:rPr>
        <w:t xml:space="preserve">gành công nghiệp </w:t>
      </w:r>
      <w:r>
        <w:rPr>
          <w:sz w:val="28"/>
          <w:szCs w:val="28"/>
          <w:lang w:val="de-DE"/>
        </w:rPr>
        <w:t xml:space="preserve">6 tháng năm 2023 </w:t>
      </w:r>
      <w:r w:rsidRPr="00980B05">
        <w:rPr>
          <w:sz w:val="28"/>
          <w:szCs w:val="28"/>
          <w:lang w:val="de-DE"/>
        </w:rPr>
        <w:t xml:space="preserve">tăng </w:t>
      </w:r>
      <w:r>
        <w:rPr>
          <w:sz w:val="28"/>
          <w:szCs w:val="28"/>
          <w:lang w:val="de-DE"/>
        </w:rPr>
        <w:t>10,50</w:t>
      </w:r>
      <w:r w:rsidRPr="00980B05">
        <w:rPr>
          <w:sz w:val="28"/>
          <w:szCs w:val="28"/>
          <w:lang w:val="de-DE"/>
        </w:rPr>
        <w:t>% so với cùng kỳ năm trước</w:t>
      </w:r>
      <w:r>
        <w:rPr>
          <w:sz w:val="28"/>
          <w:szCs w:val="28"/>
          <w:lang w:val="de-DE"/>
        </w:rPr>
        <w:t>, trong đó:</w:t>
      </w:r>
      <w:r w:rsidRPr="00980B05">
        <w:rPr>
          <w:sz w:val="28"/>
          <w:szCs w:val="28"/>
          <w:lang w:val="de-DE"/>
        </w:rPr>
        <w:t xml:space="preserve"> Ngành công nghiệp chế biến, chế tạo </w:t>
      </w:r>
      <w:r w:rsidRPr="00980B05">
        <w:rPr>
          <w:sz w:val="28"/>
          <w:szCs w:val="28"/>
          <w:lang w:val="de-DE"/>
        </w:rPr>
        <w:lastRenderedPageBreak/>
        <w:t xml:space="preserve">chiếm tỷ trọng lớn </w:t>
      </w:r>
      <w:r>
        <w:rPr>
          <w:sz w:val="28"/>
          <w:szCs w:val="28"/>
          <w:lang w:val="de-DE"/>
        </w:rPr>
        <w:t>64</w:t>
      </w:r>
      <w:r w:rsidRPr="00980B05">
        <w:rPr>
          <w:sz w:val="28"/>
          <w:szCs w:val="28"/>
          <w:lang w:val="de-DE"/>
        </w:rPr>
        <w:t xml:space="preserve">%, tiếp tục đóng vai trò động lực dẫn dắt tăng trưởng khu vực này với mức tăng </w:t>
      </w:r>
      <w:r>
        <w:rPr>
          <w:sz w:val="28"/>
          <w:szCs w:val="28"/>
          <w:lang w:val="de-DE"/>
        </w:rPr>
        <w:t>10,49</w:t>
      </w:r>
      <w:r w:rsidRPr="00980B05">
        <w:rPr>
          <w:sz w:val="28"/>
          <w:szCs w:val="28"/>
          <w:lang w:val="de-DE"/>
        </w:rPr>
        <w:t>%</w:t>
      </w:r>
      <w:r>
        <w:rPr>
          <w:sz w:val="28"/>
          <w:szCs w:val="28"/>
          <w:lang w:val="de-DE"/>
        </w:rPr>
        <w:t>;</w:t>
      </w:r>
      <w:r w:rsidRPr="00980B05">
        <w:rPr>
          <w:sz w:val="28"/>
          <w:szCs w:val="28"/>
          <w:lang w:val="de-DE"/>
        </w:rPr>
        <w:t xml:space="preserve"> ngành sản xuất và phân phối điện có mức tăng </w:t>
      </w:r>
      <w:r>
        <w:rPr>
          <w:sz w:val="28"/>
          <w:szCs w:val="28"/>
          <w:lang w:val="de-DE"/>
        </w:rPr>
        <w:t xml:space="preserve"> 12,45%</w:t>
      </w:r>
      <w:r w:rsidRPr="00980B05">
        <w:rPr>
          <w:sz w:val="28"/>
          <w:szCs w:val="28"/>
          <w:lang w:val="de-DE"/>
        </w:rPr>
        <w:t xml:space="preserve">. Ngành xây dựng tăng </w:t>
      </w:r>
      <w:r>
        <w:rPr>
          <w:sz w:val="28"/>
          <w:szCs w:val="28"/>
          <w:lang w:val="de-DE"/>
        </w:rPr>
        <w:t>6,64</w:t>
      </w:r>
      <w:r w:rsidRPr="00980B05">
        <w:rPr>
          <w:sz w:val="28"/>
          <w:szCs w:val="28"/>
          <w:lang w:val="de-DE"/>
        </w:rPr>
        <w:t>%, so cùng k</w:t>
      </w:r>
      <w:r>
        <w:rPr>
          <w:sz w:val="28"/>
          <w:szCs w:val="28"/>
          <w:lang w:val="de-DE"/>
        </w:rPr>
        <w:t>ỳ.</w:t>
      </w:r>
    </w:p>
    <w:p w14:paraId="0DD6EE00" w14:textId="17DB2F97" w:rsidR="00AC53D3" w:rsidRPr="00980B05" w:rsidRDefault="00AC53D3" w:rsidP="000952CE">
      <w:pPr>
        <w:spacing w:before="120" w:line="259" w:lineRule="auto"/>
        <w:ind w:firstLine="595"/>
        <w:rPr>
          <w:sz w:val="28"/>
          <w:szCs w:val="28"/>
          <w:lang w:val="de-DE"/>
        </w:rPr>
      </w:pPr>
      <w:r>
        <w:rPr>
          <w:sz w:val="28"/>
          <w:szCs w:val="28"/>
          <w:lang w:val="de-DE"/>
        </w:rPr>
        <w:t>-</w:t>
      </w:r>
      <w:r w:rsidRPr="00980B05">
        <w:rPr>
          <w:sz w:val="28"/>
          <w:szCs w:val="28"/>
          <w:lang w:val="de-DE"/>
        </w:rPr>
        <w:t xml:space="preserve"> Khu vực dịch vụ trong </w:t>
      </w:r>
      <w:r>
        <w:rPr>
          <w:sz w:val="28"/>
          <w:szCs w:val="28"/>
          <w:lang w:val="de-DE"/>
        </w:rPr>
        <w:t xml:space="preserve">6 tháng năm 2023 </w:t>
      </w:r>
      <w:r w:rsidRPr="0082538C">
        <w:rPr>
          <w:sz w:val="28"/>
          <w:szCs w:val="28"/>
          <w:lang w:val="de-AT"/>
        </w:rPr>
        <w:t xml:space="preserve">có mức tăng </w:t>
      </w:r>
      <w:r w:rsidR="00B41F27">
        <w:rPr>
          <w:sz w:val="28"/>
          <w:szCs w:val="28"/>
          <w:lang w:val="de-AT"/>
        </w:rPr>
        <w:t xml:space="preserve">8,17% </w:t>
      </w:r>
      <w:r w:rsidRPr="0082538C">
        <w:rPr>
          <w:sz w:val="28"/>
          <w:szCs w:val="28"/>
          <w:lang w:val="de-AT"/>
        </w:rPr>
        <w:t>cao hơn cùng kỳ, khi sức mua tăng và nhiều hoạt động dịch vụ sôi động trở lại</w:t>
      </w:r>
      <w:r w:rsidRPr="00980B05">
        <w:rPr>
          <w:sz w:val="28"/>
          <w:szCs w:val="28"/>
          <w:lang w:val="de-DE"/>
        </w:rPr>
        <w:t xml:space="preserve">. Đóng góp của một số ngành dịch vụ có tỷ trọng lớn vào mức tăng tổng giá trị tăng thêm như sau: Bán buôn và bán lẻ tăng </w:t>
      </w:r>
      <w:r>
        <w:rPr>
          <w:sz w:val="28"/>
          <w:szCs w:val="28"/>
          <w:lang w:val="de-DE"/>
        </w:rPr>
        <w:t>9,90</w:t>
      </w:r>
      <w:r w:rsidRPr="00980B05">
        <w:rPr>
          <w:sz w:val="28"/>
          <w:szCs w:val="28"/>
          <w:lang w:val="de-DE"/>
        </w:rPr>
        <w:t xml:space="preserve">% so với cùng kỳ năm trước, là ngành dịch vụ có đóng góp lớn vào mức tăng tổng giá trị tăng thêm toàn nền kinh tế; dịch vụ lưu trú và ăn uống </w:t>
      </w:r>
      <w:r>
        <w:rPr>
          <w:sz w:val="28"/>
          <w:szCs w:val="28"/>
          <w:lang w:val="de-DE"/>
        </w:rPr>
        <w:t>17,51</w:t>
      </w:r>
      <w:r w:rsidRPr="00980B05">
        <w:rPr>
          <w:sz w:val="28"/>
          <w:szCs w:val="28"/>
          <w:lang w:val="de-DE"/>
        </w:rPr>
        <w:t>%;</w:t>
      </w:r>
      <w:r>
        <w:rPr>
          <w:sz w:val="28"/>
          <w:szCs w:val="28"/>
          <w:lang w:val="de-DE"/>
        </w:rPr>
        <w:t xml:space="preserve"> vận tải kho bãi tăng 16,56%;</w:t>
      </w:r>
      <w:r w:rsidRPr="00980B05">
        <w:rPr>
          <w:sz w:val="28"/>
          <w:szCs w:val="28"/>
          <w:lang w:val="de-DE"/>
        </w:rPr>
        <w:t xml:space="preserve"> hoạt động tài chính, ngân hàng và bảo hiểm tăng </w:t>
      </w:r>
      <w:r>
        <w:rPr>
          <w:sz w:val="28"/>
          <w:szCs w:val="28"/>
          <w:lang w:val="de-DE"/>
        </w:rPr>
        <w:t>8,08</w:t>
      </w:r>
      <w:r w:rsidRPr="00980B05">
        <w:rPr>
          <w:sz w:val="28"/>
          <w:szCs w:val="28"/>
          <w:lang w:val="de-DE"/>
        </w:rPr>
        <w:t xml:space="preserve">%; ngành nghệ thuật vui chơi giải trí có mức tăng </w:t>
      </w:r>
      <w:r>
        <w:rPr>
          <w:sz w:val="28"/>
          <w:szCs w:val="28"/>
          <w:lang w:val="de-DE"/>
        </w:rPr>
        <w:t>16,63% so cùng kỳ.</w:t>
      </w:r>
    </w:p>
    <w:p w14:paraId="0975419B" w14:textId="59BC408C" w:rsidR="00AC53D3" w:rsidRPr="00980B05" w:rsidRDefault="00AC53D3" w:rsidP="000952CE">
      <w:pPr>
        <w:spacing w:before="120" w:line="259" w:lineRule="auto"/>
        <w:ind w:firstLine="595"/>
        <w:rPr>
          <w:sz w:val="28"/>
          <w:szCs w:val="28"/>
          <w:lang w:val="de-DE"/>
        </w:rPr>
      </w:pPr>
      <w:r w:rsidRPr="00980B05">
        <w:rPr>
          <w:sz w:val="28"/>
          <w:szCs w:val="28"/>
          <w:lang w:val="de-DE"/>
        </w:rPr>
        <w:t xml:space="preserve">Về cơ cấu nền kinh tế </w:t>
      </w:r>
      <w:r>
        <w:rPr>
          <w:sz w:val="28"/>
          <w:szCs w:val="28"/>
          <w:lang w:val="de-DE"/>
        </w:rPr>
        <w:t>6 tháng năm 2023</w:t>
      </w:r>
      <w:r w:rsidRPr="00980B05">
        <w:rPr>
          <w:sz w:val="28"/>
          <w:szCs w:val="28"/>
          <w:lang w:val="de-DE"/>
        </w:rPr>
        <w:t xml:space="preserve">, khu vực nông, lâm nghiệp và thủy sản chiếm tỷ trọng </w:t>
      </w:r>
      <w:r>
        <w:rPr>
          <w:sz w:val="28"/>
          <w:szCs w:val="28"/>
          <w:lang w:val="de-DE"/>
        </w:rPr>
        <w:t>32,375</w:t>
      </w:r>
      <w:r w:rsidRPr="00980B05">
        <w:rPr>
          <w:sz w:val="28"/>
          <w:szCs w:val="28"/>
          <w:lang w:val="de-DE"/>
        </w:rPr>
        <w:t xml:space="preserve">%; khu vực công nghiệp và xây dựng chiếm </w:t>
      </w:r>
      <w:r>
        <w:rPr>
          <w:sz w:val="28"/>
          <w:szCs w:val="28"/>
          <w:lang w:val="de-DE"/>
        </w:rPr>
        <w:t>15,87</w:t>
      </w:r>
      <w:r w:rsidRPr="00980B05">
        <w:rPr>
          <w:sz w:val="28"/>
          <w:szCs w:val="28"/>
          <w:lang w:val="de-DE"/>
        </w:rPr>
        <w:t>%; khu</w:t>
      </w:r>
      <w:r>
        <w:rPr>
          <w:sz w:val="28"/>
          <w:szCs w:val="28"/>
          <w:lang w:val="de-DE"/>
        </w:rPr>
        <w:t xml:space="preserve"> </w:t>
      </w:r>
      <w:r w:rsidRPr="00980B05">
        <w:rPr>
          <w:sz w:val="28"/>
          <w:szCs w:val="28"/>
          <w:lang w:val="de-DE"/>
        </w:rPr>
        <w:t xml:space="preserve">vực dịch vụ chiếm </w:t>
      </w:r>
      <w:r>
        <w:rPr>
          <w:sz w:val="28"/>
          <w:szCs w:val="28"/>
          <w:lang w:val="de-DE"/>
        </w:rPr>
        <w:t>47,7</w:t>
      </w:r>
      <w:r w:rsidRPr="00980B05">
        <w:rPr>
          <w:sz w:val="28"/>
          <w:szCs w:val="28"/>
          <w:lang w:val="de-DE"/>
        </w:rPr>
        <w:t xml:space="preserve">%; thuế sản phẩm trừ trợ cấp sản phẩm chiếm </w:t>
      </w:r>
      <w:r>
        <w:rPr>
          <w:sz w:val="28"/>
          <w:szCs w:val="28"/>
          <w:lang w:val="de-DE"/>
        </w:rPr>
        <w:t>4,0</w:t>
      </w:r>
      <w:r w:rsidR="005A0B73">
        <w:rPr>
          <w:sz w:val="28"/>
          <w:szCs w:val="28"/>
          <w:lang w:val="de-DE"/>
        </w:rPr>
        <w:t>6</w:t>
      </w:r>
      <w:r w:rsidRPr="00980B05">
        <w:rPr>
          <w:sz w:val="28"/>
          <w:szCs w:val="28"/>
          <w:lang w:val="de-DE"/>
        </w:rPr>
        <w:t>%</w:t>
      </w:r>
      <w:r>
        <w:rPr>
          <w:sz w:val="28"/>
          <w:szCs w:val="28"/>
          <w:lang w:val="de-DE"/>
        </w:rPr>
        <w:t>.</w:t>
      </w:r>
    </w:p>
    <w:p w14:paraId="52C31DC8" w14:textId="5702CAF0" w:rsidR="007A22C1" w:rsidRPr="00B23D47" w:rsidRDefault="007A22C1" w:rsidP="000952CE">
      <w:pPr>
        <w:spacing w:before="120" w:line="259" w:lineRule="auto"/>
        <w:ind w:firstLine="595"/>
        <w:rPr>
          <w:b/>
          <w:sz w:val="28"/>
          <w:szCs w:val="28"/>
          <w:lang w:val="de-DE"/>
        </w:rPr>
      </w:pPr>
      <w:r>
        <w:rPr>
          <w:b/>
          <w:sz w:val="28"/>
          <w:szCs w:val="28"/>
          <w:lang w:val="de-DE"/>
        </w:rPr>
        <w:t>2</w:t>
      </w:r>
      <w:r w:rsidRPr="00B23D47">
        <w:rPr>
          <w:b/>
          <w:sz w:val="28"/>
          <w:szCs w:val="28"/>
          <w:lang w:val="de-DE"/>
        </w:rPr>
        <w:t>. Sản xuất nông, lâm nghiệp và thuỷ sản</w:t>
      </w:r>
    </w:p>
    <w:p w14:paraId="00A2BB3C" w14:textId="77777777" w:rsidR="0059764E" w:rsidRPr="00232025" w:rsidRDefault="0059764E" w:rsidP="000952CE">
      <w:pPr>
        <w:spacing w:before="120" w:line="259" w:lineRule="auto"/>
        <w:ind w:firstLine="595"/>
        <w:rPr>
          <w:b/>
          <w:i/>
          <w:sz w:val="28"/>
          <w:szCs w:val="28"/>
        </w:rPr>
      </w:pPr>
      <w:r w:rsidRPr="00232025">
        <w:rPr>
          <w:b/>
          <w:i/>
          <w:sz w:val="28"/>
          <w:szCs w:val="28"/>
        </w:rPr>
        <w:t>a) Nông nghiệp</w:t>
      </w:r>
    </w:p>
    <w:p w14:paraId="7FED6347" w14:textId="56549412" w:rsidR="00EE1CE5" w:rsidRDefault="00EE1CE5" w:rsidP="000952CE">
      <w:pPr>
        <w:spacing w:before="120" w:line="259" w:lineRule="auto"/>
        <w:ind w:firstLine="595"/>
        <w:rPr>
          <w:sz w:val="28"/>
          <w:szCs w:val="28"/>
        </w:rPr>
      </w:pPr>
      <w:r w:rsidRPr="00DC486D">
        <w:rPr>
          <w:sz w:val="28"/>
          <w:szCs w:val="28"/>
        </w:rPr>
        <w:t>-</w:t>
      </w:r>
      <w:r w:rsidR="0054300A">
        <w:rPr>
          <w:sz w:val="28"/>
          <w:szCs w:val="28"/>
        </w:rPr>
        <w:t xml:space="preserve"> </w:t>
      </w:r>
      <w:r w:rsidRPr="00DC486D">
        <w:rPr>
          <w:sz w:val="28"/>
          <w:szCs w:val="28"/>
        </w:rPr>
        <w:t xml:space="preserve">Tổng diện tích gieo trồng cây hằng năm </w:t>
      </w:r>
      <w:r>
        <w:rPr>
          <w:sz w:val="28"/>
          <w:szCs w:val="28"/>
        </w:rPr>
        <w:t>6 tháng</w:t>
      </w:r>
      <w:r w:rsidRPr="00DC486D">
        <w:rPr>
          <w:sz w:val="28"/>
          <w:szCs w:val="28"/>
        </w:rPr>
        <w:t xml:space="preserve"> 202</w:t>
      </w:r>
      <w:r w:rsidR="00B113A4">
        <w:rPr>
          <w:sz w:val="28"/>
          <w:szCs w:val="28"/>
        </w:rPr>
        <w:t>3</w:t>
      </w:r>
      <w:r w:rsidRPr="00DC486D">
        <w:rPr>
          <w:sz w:val="28"/>
          <w:szCs w:val="28"/>
        </w:rPr>
        <w:t xml:space="preserve"> </w:t>
      </w:r>
      <w:r>
        <w:rPr>
          <w:sz w:val="28"/>
          <w:szCs w:val="28"/>
          <w:lang w:val="de-DE"/>
        </w:rPr>
        <w:t>(vụ Đông Xuân và vụ Mùa)</w:t>
      </w:r>
      <w:r w:rsidR="00134AB8">
        <w:rPr>
          <w:sz w:val="28"/>
          <w:szCs w:val="28"/>
          <w:lang w:val="de-DE"/>
        </w:rPr>
        <w:t xml:space="preserve"> </w:t>
      </w:r>
      <w:r w:rsidRPr="00286FF3">
        <w:rPr>
          <w:sz w:val="28"/>
          <w:szCs w:val="28"/>
          <w:lang w:val="de-DE"/>
        </w:rPr>
        <w:t xml:space="preserve">được 250 ngàn ha lúa và hoa màu, </w:t>
      </w:r>
      <w:r w:rsidR="00EE4447">
        <w:rPr>
          <w:sz w:val="28"/>
          <w:szCs w:val="28"/>
          <w:lang w:val="de-DE"/>
        </w:rPr>
        <w:t>giảm 0,3</w:t>
      </w:r>
      <w:r w:rsidR="00B41F27">
        <w:rPr>
          <w:sz w:val="28"/>
          <w:szCs w:val="28"/>
          <w:lang w:val="de-DE"/>
        </w:rPr>
        <w:t>8</w:t>
      </w:r>
      <w:r w:rsidRPr="00286FF3">
        <w:rPr>
          <w:sz w:val="28"/>
          <w:szCs w:val="28"/>
          <w:lang w:val="de-DE"/>
        </w:rPr>
        <w:t>% hay giảm 944 ha so cùng kỳ</w:t>
      </w:r>
      <w:r w:rsidR="001B50B9">
        <w:rPr>
          <w:sz w:val="28"/>
          <w:szCs w:val="28"/>
          <w:lang w:val="de-DE"/>
        </w:rPr>
        <w:t>. Chia ra:</w:t>
      </w:r>
    </w:p>
    <w:p w14:paraId="74BC18E2" w14:textId="21D93842" w:rsidR="00662D79" w:rsidRDefault="007D58EC" w:rsidP="000952CE">
      <w:pPr>
        <w:spacing w:before="120" w:line="259" w:lineRule="auto"/>
        <w:ind w:firstLine="595"/>
        <w:rPr>
          <w:sz w:val="28"/>
          <w:szCs w:val="28"/>
          <w:lang w:val="de-DE"/>
        </w:rPr>
      </w:pPr>
      <w:r>
        <w:rPr>
          <w:sz w:val="28"/>
          <w:szCs w:val="28"/>
          <w:lang w:val="de-DE"/>
        </w:rPr>
        <w:t xml:space="preserve">+ </w:t>
      </w:r>
      <w:r w:rsidR="001B50B9" w:rsidRPr="00286FF3">
        <w:rPr>
          <w:sz w:val="28"/>
          <w:szCs w:val="28"/>
          <w:lang w:val="de-DE"/>
        </w:rPr>
        <w:t xml:space="preserve">Cây lúa: </w:t>
      </w:r>
      <w:r w:rsidR="001B50B9">
        <w:rPr>
          <w:sz w:val="28"/>
          <w:szCs w:val="28"/>
          <w:lang w:val="de-AT"/>
        </w:rPr>
        <w:t>Diện tích gieo trồng</w:t>
      </w:r>
      <w:r w:rsidR="001B50B9" w:rsidRPr="00335434">
        <w:rPr>
          <w:sz w:val="28"/>
          <w:szCs w:val="28"/>
          <w:lang w:val="de-AT"/>
        </w:rPr>
        <w:t xml:space="preserve"> được</w:t>
      </w:r>
      <w:r w:rsidR="001B50B9">
        <w:rPr>
          <w:sz w:val="28"/>
          <w:szCs w:val="28"/>
          <w:lang w:val="de-AT"/>
        </w:rPr>
        <w:t xml:space="preserve"> </w:t>
      </w:r>
      <w:r w:rsidR="001B50B9" w:rsidRPr="00286FF3">
        <w:rPr>
          <w:sz w:val="28"/>
          <w:szCs w:val="28"/>
          <w:lang w:val="de-DE"/>
        </w:rPr>
        <w:t xml:space="preserve">231,2 ngàn ha, </w:t>
      </w:r>
      <w:r w:rsidR="00EE4447">
        <w:rPr>
          <w:sz w:val="28"/>
          <w:szCs w:val="28"/>
          <w:lang w:val="de-DE"/>
        </w:rPr>
        <w:t>giảm 0,94%</w:t>
      </w:r>
      <w:r w:rsidR="001B50B9" w:rsidRPr="00286FF3">
        <w:rPr>
          <w:sz w:val="28"/>
          <w:szCs w:val="28"/>
          <w:lang w:val="de-DE"/>
        </w:rPr>
        <w:t xml:space="preserve"> hay giảm 2.191 ha so cùng kỳ, cụ thể: Vụ Đông Xuân (2022-2023) thực hiện xuống giống cây lúa được 227,7 ngàn ha, bằng </w:t>
      </w:r>
      <w:r w:rsidR="00EE4447">
        <w:rPr>
          <w:sz w:val="28"/>
          <w:szCs w:val="28"/>
          <w:lang w:val="de-DE"/>
        </w:rPr>
        <w:t>0,89</w:t>
      </w:r>
      <w:r w:rsidR="001B50B9" w:rsidRPr="00286FF3">
        <w:rPr>
          <w:sz w:val="28"/>
          <w:szCs w:val="28"/>
          <w:lang w:val="de-DE"/>
        </w:rPr>
        <w:t xml:space="preserve">%, </w:t>
      </w:r>
      <w:r w:rsidR="001B50B9">
        <w:rPr>
          <w:sz w:val="28"/>
          <w:szCs w:val="28"/>
          <w:lang w:val="de-DE"/>
        </w:rPr>
        <w:t>hay</w:t>
      </w:r>
      <w:r w:rsidR="001B50B9" w:rsidRPr="00286FF3">
        <w:rPr>
          <w:sz w:val="28"/>
          <w:szCs w:val="28"/>
          <w:lang w:val="de-DE"/>
        </w:rPr>
        <w:t xml:space="preserve"> giảm 2.053 ha so vụ Đông Xuân năm trước và vụ </w:t>
      </w:r>
      <w:r w:rsidR="001B50B9" w:rsidRPr="006D28E2">
        <w:rPr>
          <w:color w:val="000000" w:themeColor="text1"/>
          <w:sz w:val="28"/>
          <w:szCs w:val="28"/>
          <w:lang w:val="de-DE"/>
        </w:rPr>
        <w:t>Mùa (2022-2023) xuống giống được 3.505 ha, giảm 138 ha so vụ Mùa năm trước</w:t>
      </w:r>
      <w:r w:rsidR="001B50B9">
        <w:rPr>
          <w:sz w:val="28"/>
          <w:szCs w:val="28"/>
          <w:lang w:val="de-DE"/>
        </w:rPr>
        <w:t>.</w:t>
      </w:r>
      <w:r w:rsidR="00B34822">
        <w:rPr>
          <w:sz w:val="28"/>
          <w:szCs w:val="28"/>
          <w:lang w:val="de-DE"/>
        </w:rPr>
        <w:t xml:space="preserve"> Về n</w:t>
      </w:r>
      <w:r w:rsidR="00B34822" w:rsidRPr="00050158">
        <w:rPr>
          <w:sz w:val="28"/>
          <w:szCs w:val="28"/>
          <w:lang w:val="de-DE"/>
        </w:rPr>
        <w:t xml:space="preserve">ăng suất bình quân chung đạt 74,95 tạ/ha (+2,08 tạ/ha) </w:t>
      </w:r>
      <w:r w:rsidR="00A11D79" w:rsidRPr="006803BE">
        <w:rPr>
          <w:sz w:val="28"/>
          <w:szCs w:val="28"/>
        </w:rPr>
        <w:t>so cùng kỳ</w:t>
      </w:r>
      <w:r w:rsidR="00A11D79">
        <w:rPr>
          <w:sz w:val="28"/>
          <w:szCs w:val="28"/>
        </w:rPr>
        <w:t>, cụ thể</w:t>
      </w:r>
      <w:r w:rsidR="0053615E">
        <w:rPr>
          <w:sz w:val="28"/>
          <w:szCs w:val="28"/>
        </w:rPr>
        <w:t>:</w:t>
      </w:r>
      <w:r w:rsidR="0053615E" w:rsidRPr="0053615E">
        <w:rPr>
          <w:sz w:val="28"/>
          <w:szCs w:val="28"/>
          <w:lang w:val="de-DE"/>
        </w:rPr>
        <w:t xml:space="preserve"> </w:t>
      </w:r>
      <w:r w:rsidR="0053615E">
        <w:rPr>
          <w:sz w:val="28"/>
          <w:szCs w:val="28"/>
          <w:lang w:val="de-DE"/>
        </w:rPr>
        <w:t>Vụ Đông Xuân (2022-2023)</w:t>
      </w:r>
      <w:r w:rsidR="0053615E" w:rsidRPr="00050158">
        <w:rPr>
          <w:sz w:val="28"/>
          <w:szCs w:val="28"/>
          <w:lang w:val="de-DE"/>
        </w:rPr>
        <w:t xml:space="preserve"> </w:t>
      </w:r>
      <w:r w:rsidR="0053615E">
        <w:rPr>
          <w:sz w:val="28"/>
          <w:szCs w:val="28"/>
          <w:lang w:val="de-DE"/>
        </w:rPr>
        <w:t>n</w:t>
      </w:r>
      <w:r w:rsidR="0053615E" w:rsidRPr="00050158">
        <w:rPr>
          <w:sz w:val="28"/>
          <w:szCs w:val="28"/>
          <w:lang w:val="de-DE"/>
        </w:rPr>
        <w:t xml:space="preserve">ăng suất đạt 75,5 tạ/ha, </w:t>
      </w:r>
      <w:r w:rsidR="00630F1E">
        <w:rPr>
          <w:sz w:val="28"/>
          <w:szCs w:val="28"/>
          <w:lang w:val="de-DE"/>
        </w:rPr>
        <w:t xml:space="preserve">tăng </w:t>
      </w:r>
      <w:r w:rsidR="0053615E" w:rsidRPr="00050158">
        <w:rPr>
          <w:sz w:val="28"/>
          <w:szCs w:val="28"/>
          <w:lang w:val="de-DE"/>
        </w:rPr>
        <w:t>2,91% hay tăng 2,13 tạ/ha</w:t>
      </w:r>
      <w:r w:rsidR="0053615E">
        <w:rPr>
          <w:sz w:val="28"/>
          <w:szCs w:val="28"/>
          <w:lang w:val="de-DE"/>
        </w:rPr>
        <w:t>; Vụ Mùa (2022-2023)</w:t>
      </w:r>
      <w:r w:rsidR="00A11D79" w:rsidRPr="00050158">
        <w:rPr>
          <w:sz w:val="28"/>
          <w:szCs w:val="28"/>
          <w:lang w:val="de-DE"/>
        </w:rPr>
        <w:t xml:space="preserve"> năng suất đạt 39,2 tạ/ha, </w:t>
      </w:r>
      <w:r w:rsidR="00630F1E">
        <w:rPr>
          <w:sz w:val="28"/>
          <w:szCs w:val="28"/>
          <w:lang w:val="de-DE"/>
        </w:rPr>
        <w:t>giảm 5,77</w:t>
      </w:r>
      <w:r w:rsidR="00A11D79" w:rsidRPr="00050158">
        <w:rPr>
          <w:sz w:val="28"/>
          <w:szCs w:val="28"/>
          <w:lang w:val="de-DE"/>
        </w:rPr>
        <w:t>% hay giảm 2,4 tạ/ha</w:t>
      </w:r>
      <w:r w:rsidR="0053615E">
        <w:rPr>
          <w:sz w:val="28"/>
          <w:szCs w:val="28"/>
          <w:lang w:val="de-DE"/>
        </w:rPr>
        <w:t>.</w:t>
      </w:r>
      <w:r w:rsidR="0053615E" w:rsidRPr="00050158">
        <w:rPr>
          <w:sz w:val="28"/>
          <w:szCs w:val="28"/>
          <w:lang w:val="de-DE"/>
        </w:rPr>
        <w:t xml:space="preserve"> </w:t>
      </w:r>
      <w:r w:rsidR="0053615E">
        <w:rPr>
          <w:sz w:val="28"/>
          <w:szCs w:val="28"/>
          <w:lang w:val="de-DE"/>
        </w:rPr>
        <w:t>S</w:t>
      </w:r>
      <w:r w:rsidR="0053615E" w:rsidRPr="00050158">
        <w:rPr>
          <w:sz w:val="28"/>
          <w:szCs w:val="28"/>
          <w:lang w:val="de-DE"/>
        </w:rPr>
        <w:t>ản lượng</w:t>
      </w:r>
      <w:r w:rsidR="0053615E">
        <w:rPr>
          <w:sz w:val="28"/>
          <w:szCs w:val="28"/>
          <w:lang w:val="de-DE"/>
        </w:rPr>
        <w:t xml:space="preserve"> </w:t>
      </w:r>
      <w:r w:rsidR="0053615E">
        <w:rPr>
          <w:sz w:val="28"/>
          <w:szCs w:val="28"/>
        </w:rPr>
        <w:t>6 tháng đầu năm</w:t>
      </w:r>
      <w:r w:rsidR="0053615E" w:rsidRPr="00050158">
        <w:rPr>
          <w:sz w:val="28"/>
          <w:szCs w:val="28"/>
          <w:lang w:val="de-DE"/>
        </w:rPr>
        <w:t xml:space="preserve"> đạt hơn 1,733 triệu tấn, tăng hơn 32 ngàn tấn so cùng kỳ</w:t>
      </w:r>
      <w:r w:rsidR="00380147">
        <w:rPr>
          <w:sz w:val="28"/>
          <w:szCs w:val="28"/>
          <w:lang w:val="de-DE"/>
        </w:rPr>
        <w:t>, gồm</w:t>
      </w:r>
      <w:r w:rsidR="00662D79">
        <w:rPr>
          <w:sz w:val="28"/>
          <w:szCs w:val="28"/>
          <w:lang w:val="de-DE"/>
        </w:rPr>
        <w:t xml:space="preserve">: </w:t>
      </w:r>
      <w:r w:rsidR="00662D79" w:rsidRPr="00343C9C">
        <w:rPr>
          <w:sz w:val="28"/>
          <w:szCs w:val="28"/>
        </w:rPr>
        <w:t>vụ Đông Xuân đ</w:t>
      </w:r>
      <w:r w:rsidR="007306EB">
        <w:rPr>
          <w:sz w:val="28"/>
          <w:szCs w:val="28"/>
        </w:rPr>
        <w:t xml:space="preserve">ạt </w:t>
      </w:r>
      <w:r w:rsidR="0053615E" w:rsidRPr="00050158">
        <w:rPr>
          <w:sz w:val="28"/>
          <w:szCs w:val="28"/>
          <w:lang w:val="de-DE"/>
        </w:rPr>
        <w:t>hơn 1,719 triệu tấn, tăng 33,4 ngàn tấn so cùng kỳ</w:t>
      </w:r>
      <w:r w:rsidR="00662D79">
        <w:rPr>
          <w:sz w:val="28"/>
          <w:szCs w:val="28"/>
          <w:lang w:val="de-DE"/>
        </w:rPr>
        <w:t xml:space="preserve"> (</w:t>
      </w:r>
      <w:r w:rsidR="0053615E" w:rsidRPr="00050158">
        <w:rPr>
          <w:sz w:val="28"/>
          <w:szCs w:val="28"/>
          <w:lang w:val="de-DE"/>
        </w:rPr>
        <w:t>yếu tố diện tích làm giảm 15,5 ngàn tấn và yếu tố năng suất làm tăng 48,9 ngàn tấn</w:t>
      </w:r>
      <w:r w:rsidR="00662D79">
        <w:rPr>
          <w:sz w:val="28"/>
          <w:szCs w:val="28"/>
          <w:lang w:val="de-DE"/>
        </w:rPr>
        <w:t>);</w:t>
      </w:r>
      <w:r w:rsidR="00662D79" w:rsidRPr="00662D79">
        <w:rPr>
          <w:sz w:val="28"/>
          <w:szCs w:val="28"/>
          <w:lang w:val="de-DE"/>
        </w:rPr>
        <w:t xml:space="preserve"> </w:t>
      </w:r>
      <w:r w:rsidR="00662D79">
        <w:rPr>
          <w:sz w:val="28"/>
          <w:szCs w:val="28"/>
          <w:lang w:val="de-DE"/>
        </w:rPr>
        <w:t xml:space="preserve">vụ Mùa thu hoạch </w:t>
      </w:r>
      <w:r w:rsidR="00662D79" w:rsidRPr="00050158">
        <w:rPr>
          <w:sz w:val="28"/>
          <w:szCs w:val="28"/>
          <w:lang w:val="de-DE"/>
        </w:rPr>
        <w:t>hơn 13,7 ngàn tấn, giảm 1,4 n</w:t>
      </w:r>
      <w:r w:rsidR="00662D79">
        <w:rPr>
          <w:sz w:val="28"/>
          <w:szCs w:val="28"/>
          <w:lang w:val="de-DE"/>
        </w:rPr>
        <w:t xml:space="preserve">gàn tấn so với lúa Mùa năm trước (trong đó </w:t>
      </w:r>
      <w:r w:rsidR="00662D79" w:rsidRPr="00050158">
        <w:rPr>
          <w:sz w:val="28"/>
          <w:szCs w:val="28"/>
          <w:lang w:val="de-DE"/>
        </w:rPr>
        <w:t>yếu tố diện tích làm sản lượng giảm 539 tấn và yếu tố năng suất làm sản lượng giảm 874 tấn</w:t>
      </w:r>
      <w:r w:rsidR="00662D79">
        <w:rPr>
          <w:sz w:val="28"/>
          <w:szCs w:val="28"/>
          <w:lang w:val="de-DE"/>
        </w:rPr>
        <w:t>)</w:t>
      </w:r>
    </w:p>
    <w:p w14:paraId="6B112A0D" w14:textId="77777777" w:rsidR="0054300A" w:rsidRDefault="008B190B" w:rsidP="000952CE">
      <w:pPr>
        <w:spacing w:before="120" w:line="259" w:lineRule="auto"/>
        <w:ind w:firstLine="720"/>
        <w:rPr>
          <w:bCs/>
          <w:sz w:val="28"/>
          <w:szCs w:val="28"/>
        </w:rPr>
      </w:pPr>
      <w:r>
        <w:rPr>
          <w:sz w:val="28"/>
          <w:szCs w:val="28"/>
        </w:rPr>
        <w:t xml:space="preserve">Giá cả: </w:t>
      </w:r>
      <w:r w:rsidR="0054300A">
        <w:rPr>
          <w:sz w:val="28"/>
          <w:szCs w:val="28"/>
          <w:lang w:val="de-DE"/>
        </w:rPr>
        <w:t xml:space="preserve">Do </w:t>
      </w:r>
      <w:r w:rsidR="0054300A" w:rsidRPr="00050158">
        <w:rPr>
          <w:sz w:val="28"/>
          <w:szCs w:val="28"/>
          <w:lang w:val="de-DE"/>
        </w:rPr>
        <w:t xml:space="preserve">nhu cầu xuất khẩu gạo tăng cao nên giá bán lúa tươi luôn ổn định và tăng so cùng kỳ, như: Giá bán các giống lúa OM dao động từ 6.400-6.500 đồng/kg, tăng từ 550-900 đồng/kg so cùng kỳ; lúa IR50404 dao động từ 6.100-6.300 đồng/kg, tăng từ 500-600 đồng/kg so cùng kỳ; Đài </w:t>
      </w:r>
      <w:r w:rsidR="0054300A">
        <w:rPr>
          <w:sz w:val="28"/>
          <w:szCs w:val="28"/>
          <w:lang w:val="de-DE"/>
        </w:rPr>
        <w:t>T</w:t>
      </w:r>
      <w:r w:rsidR="0054300A" w:rsidRPr="00050158">
        <w:rPr>
          <w:sz w:val="28"/>
          <w:szCs w:val="28"/>
          <w:lang w:val="de-DE"/>
        </w:rPr>
        <w:t>hơm 8 có giá bán 6.600-6.800 đồng/kg, tăng 800 đồng/kg so cùng kỳ; riêng nếp tươi dao động từ 6.100-6.800 đồng/kg (tùy loại), tăng từ 500-1.300 đồng/kg so cùng kỳ</w:t>
      </w:r>
      <w:r w:rsidR="0054300A" w:rsidRPr="00320B4A">
        <w:rPr>
          <w:bCs/>
          <w:sz w:val="28"/>
          <w:szCs w:val="28"/>
          <w:lang w:val="vi-VN"/>
        </w:rPr>
        <w:t>.</w:t>
      </w:r>
    </w:p>
    <w:p w14:paraId="4241EC87" w14:textId="255002B6" w:rsidR="003F55A0" w:rsidRPr="00050158" w:rsidRDefault="007D58EC" w:rsidP="000952CE">
      <w:pPr>
        <w:spacing w:before="120" w:line="259" w:lineRule="auto"/>
        <w:ind w:firstLine="595"/>
        <w:rPr>
          <w:sz w:val="28"/>
          <w:szCs w:val="28"/>
          <w:lang w:val="de-DE"/>
        </w:rPr>
      </w:pPr>
      <w:r>
        <w:rPr>
          <w:sz w:val="28"/>
          <w:szCs w:val="28"/>
          <w:lang w:val="de-DE"/>
        </w:rPr>
        <w:t>+</w:t>
      </w:r>
      <w:r w:rsidR="00F94CAC">
        <w:rPr>
          <w:sz w:val="28"/>
          <w:szCs w:val="28"/>
          <w:lang w:val="de-DE"/>
        </w:rPr>
        <w:t xml:space="preserve"> </w:t>
      </w:r>
      <w:r w:rsidR="0054300A">
        <w:rPr>
          <w:sz w:val="28"/>
          <w:szCs w:val="28"/>
          <w:lang w:val="de-DE"/>
        </w:rPr>
        <w:t xml:space="preserve">Hoa màu: Toàn tỉnh </w:t>
      </w:r>
      <w:r w:rsidR="0054300A" w:rsidRPr="00286FF3">
        <w:rPr>
          <w:sz w:val="28"/>
          <w:szCs w:val="28"/>
          <w:lang w:val="de-DE"/>
        </w:rPr>
        <w:t xml:space="preserve">thực hiện gieo trồng được hơn 18,5 ngàn ha, </w:t>
      </w:r>
      <w:r w:rsidR="00630F1E">
        <w:rPr>
          <w:sz w:val="28"/>
          <w:szCs w:val="28"/>
          <w:lang w:val="de-DE"/>
        </w:rPr>
        <w:t>tăng</w:t>
      </w:r>
      <w:r w:rsidR="0054300A" w:rsidRPr="00286FF3">
        <w:rPr>
          <w:sz w:val="28"/>
          <w:szCs w:val="28"/>
          <w:lang w:val="de-DE"/>
        </w:rPr>
        <w:t xml:space="preserve"> 7,25% </w:t>
      </w:r>
      <w:r w:rsidR="0054300A">
        <w:rPr>
          <w:sz w:val="28"/>
          <w:szCs w:val="28"/>
          <w:lang w:val="de-DE"/>
        </w:rPr>
        <w:t xml:space="preserve"> </w:t>
      </w:r>
      <w:r w:rsidR="0054300A" w:rsidRPr="00286FF3">
        <w:rPr>
          <w:sz w:val="28"/>
          <w:szCs w:val="28"/>
          <w:lang w:val="de-DE"/>
        </w:rPr>
        <w:t xml:space="preserve">hay tăng 1.252 ha so cùng kỳ. Nguyên nhân tăng chủ yếu từ diện tích lúa chuyển sang trồng màu 1.144 ha, từ diện tích đất trồng cây lâu năm 17 ha, đất nuôi trồng thủy sản </w:t>
      </w:r>
      <w:r w:rsidR="0054300A" w:rsidRPr="00286FF3">
        <w:rPr>
          <w:sz w:val="28"/>
          <w:szCs w:val="28"/>
          <w:lang w:val="de-DE"/>
        </w:rPr>
        <w:lastRenderedPageBreak/>
        <w:t>2 ha; đồng thời do giảm diện tích trồng xen trong cây lâu năm là 14 ha và chuyển từ diện tích trồng màu sang lúa 43 ha. Diện tích các nhóm cây trồng ước đạt như sau: Bắp 2.030 ha, tăng 126 ha; nhóm cây chất bột 787 ha, tăng 46 ha; cây có hạt chứa dầu 171 ha (-190 ha); rau dưa các loại gần 10,8 ngàn ha (+342 ha); đậu lấy hạt các loại 183 ha (-33 ha); hoa các loại 114 ha, xấp xỉ cùng kỳ và cây hằng năm khác 4.467 ha (+954 ha) so với cùng kỳ năm trước.</w:t>
      </w:r>
      <w:r w:rsidR="003F55A0" w:rsidRPr="003F55A0">
        <w:rPr>
          <w:sz w:val="28"/>
          <w:szCs w:val="28"/>
          <w:lang w:val="de-DE"/>
        </w:rPr>
        <w:t xml:space="preserve"> </w:t>
      </w:r>
      <w:r w:rsidR="003F55A0">
        <w:rPr>
          <w:sz w:val="28"/>
          <w:szCs w:val="28"/>
          <w:lang w:val="de-DE"/>
        </w:rPr>
        <w:t>N</w:t>
      </w:r>
      <w:r w:rsidR="003F55A0" w:rsidRPr="00050158">
        <w:rPr>
          <w:sz w:val="28"/>
          <w:szCs w:val="28"/>
          <w:lang w:val="de-DE"/>
        </w:rPr>
        <w:t>ăng suất các loại hoa màu của các địa phương tương đối ổn định, tuy nhiên do thay đổi cơ cấu diện tích gieo trồng giữa các địa phương trong tỉnh, giữa các loại cây trong cùng nhóm cây nên một số loại cây và nhóm cây trồng có năng suất tăng hoặc giảm đột</w:t>
      </w:r>
      <w:r w:rsidR="003F55A0">
        <w:rPr>
          <w:sz w:val="28"/>
          <w:szCs w:val="28"/>
          <w:lang w:val="de-DE"/>
        </w:rPr>
        <w:t xml:space="preserve"> biến so vụ Đông Xuân năm trước.</w:t>
      </w:r>
      <w:r w:rsidR="003F55A0" w:rsidRPr="003F55A0">
        <w:rPr>
          <w:sz w:val="28"/>
          <w:szCs w:val="28"/>
          <w:lang w:val="de-DE"/>
        </w:rPr>
        <w:t xml:space="preserve"> </w:t>
      </w:r>
      <w:r w:rsidR="003F55A0" w:rsidRPr="00A17533">
        <w:rPr>
          <w:sz w:val="28"/>
          <w:szCs w:val="28"/>
          <w:lang w:val="de-DE"/>
        </w:rPr>
        <w:t xml:space="preserve">Sản lượng thu hoạch của một số loại hoa màu chủ lực của tỉnh như sau: Bắp đạt hơn 15,6 ngàn tấn, tăng 430 tấn; khoai mỳ gần 6,7 ngàn tấn, giảm 2.472 tấn; khoai môn hơn 6,3 ngàn tấn, tăng </w:t>
      </w:r>
      <w:r w:rsidR="003F55A0" w:rsidRPr="00050158">
        <w:rPr>
          <w:sz w:val="28"/>
          <w:szCs w:val="28"/>
          <w:lang w:val="de-DE"/>
        </w:rPr>
        <w:t>1.993 tấn; rau dưa các loại hơn 241 ngàn tấn, tăng 12,9 ngàn tấn; cây gia vị (ớt cay) 11,9 ngàn tấn, giảm 1.587 tấn so cùng kỳ;…</w:t>
      </w:r>
    </w:p>
    <w:p w14:paraId="19DD12CA" w14:textId="53E38CF7" w:rsidR="0054300A" w:rsidRDefault="007306EB" w:rsidP="000952CE">
      <w:pPr>
        <w:spacing w:before="120" w:line="259" w:lineRule="auto"/>
        <w:ind w:firstLine="595"/>
        <w:rPr>
          <w:sz w:val="28"/>
          <w:szCs w:val="28"/>
        </w:rPr>
      </w:pPr>
      <w:r>
        <w:rPr>
          <w:sz w:val="28"/>
          <w:szCs w:val="28"/>
          <w:lang w:val="de-DE"/>
        </w:rPr>
        <w:t>- Cây lâu năm: T</w:t>
      </w:r>
      <w:r w:rsidRPr="00050158">
        <w:rPr>
          <w:sz w:val="28"/>
          <w:szCs w:val="28"/>
          <w:lang w:val="de-DE"/>
        </w:rPr>
        <w:t>rong 6 tháng đầu năm, toàn tỉnh thực hiện trồng mới khoảng 200 ha, nâng diện tích cây lâu năm toàn tỉnh hiện có hơn 21,5 ngàn ha</w:t>
      </w:r>
      <w:r w:rsidR="00630F1E">
        <w:rPr>
          <w:sz w:val="28"/>
          <w:szCs w:val="28"/>
          <w:lang w:val="de-DE"/>
        </w:rPr>
        <w:t xml:space="preserve">, tăng </w:t>
      </w:r>
      <w:r w:rsidRPr="00050158">
        <w:rPr>
          <w:sz w:val="28"/>
          <w:szCs w:val="28"/>
          <w:lang w:val="de-DE"/>
        </w:rPr>
        <w:t xml:space="preserve">3,45% hay tăng 717 ha so </w:t>
      </w:r>
      <w:r w:rsidR="00201128">
        <w:rPr>
          <w:sz w:val="28"/>
          <w:szCs w:val="28"/>
          <w:lang w:val="de-DE"/>
        </w:rPr>
        <w:t>cùng kỳ</w:t>
      </w:r>
      <w:r w:rsidRPr="00050158">
        <w:rPr>
          <w:sz w:val="28"/>
          <w:szCs w:val="28"/>
          <w:lang w:val="de-DE"/>
        </w:rPr>
        <w:t xml:space="preserve">. Trong đó, DT cho sản phẩm đạt 16,4 ngàn ha (chiếm 76,28% tổng diện tích cây lâu năm), </w:t>
      </w:r>
      <w:r w:rsidR="00630F1E">
        <w:rPr>
          <w:sz w:val="28"/>
          <w:szCs w:val="28"/>
          <w:lang w:val="de-DE"/>
        </w:rPr>
        <w:t xml:space="preserve">tăng </w:t>
      </w:r>
      <w:r w:rsidRPr="00050158">
        <w:rPr>
          <w:sz w:val="28"/>
          <w:szCs w:val="28"/>
          <w:lang w:val="de-DE"/>
        </w:rPr>
        <w:t xml:space="preserve">9,33% hay tăng 1,4 ngàn ha so cùng kỳ. </w:t>
      </w:r>
      <w:r w:rsidRPr="00417B84">
        <w:rPr>
          <w:sz w:val="28"/>
          <w:szCs w:val="28"/>
          <w:lang w:val="de-DE"/>
        </w:rPr>
        <w:t>Sản lượng thu hoạch</w:t>
      </w:r>
      <w:r w:rsidRPr="00050158">
        <w:rPr>
          <w:sz w:val="28"/>
          <w:szCs w:val="28"/>
          <w:lang w:val="de-DE"/>
        </w:rPr>
        <w:t xml:space="preserve"> các loại cây lâu năm trong 6 tháng đầu năm đạt hơn 155 ngàn tấn, </w:t>
      </w:r>
      <w:r w:rsidR="00630F1E">
        <w:rPr>
          <w:sz w:val="28"/>
          <w:szCs w:val="28"/>
          <w:lang w:val="de-DE"/>
        </w:rPr>
        <w:t xml:space="preserve">tăng </w:t>
      </w:r>
      <w:r w:rsidRPr="00050158">
        <w:rPr>
          <w:sz w:val="28"/>
          <w:szCs w:val="28"/>
          <w:lang w:val="de-DE"/>
        </w:rPr>
        <w:t>6,8% hay tăng 9,9 ngàn tấn so cùng kỳ. Giá bán trái cây trong 6 tháng đầu năm không thật sự ổn định, cụ thể: Hiện giá bán xoài Đài Loan dao động từ 3-6 ngàn đồng/kg, tùy loại, tăng 1 ngàn đồng/kg; xoài cát Hòa Lộc 14 ngàn đồng/kg, giảm 9 ngàn đồng/kg; riêng mít 32 ngàn đồng/kg, tăng 25 ngàn đồng/kg so cùng kỳ</w:t>
      </w:r>
      <w:r w:rsidR="00201128">
        <w:rPr>
          <w:sz w:val="28"/>
          <w:szCs w:val="28"/>
          <w:lang w:val="de-DE"/>
        </w:rPr>
        <w:t>...</w:t>
      </w:r>
    </w:p>
    <w:p w14:paraId="31905AC8" w14:textId="6072D658" w:rsidR="00EE4447" w:rsidRDefault="005F471F" w:rsidP="000952CE">
      <w:pPr>
        <w:spacing w:before="120" w:line="259" w:lineRule="auto"/>
        <w:ind w:firstLine="595"/>
        <w:rPr>
          <w:sz w:val="28"/>
          <w:szCs w:val="28"/>
          <w:lang w:val="de-DE"/>
        </w:rPr>
      </w:pPr>
      <w:r>
        <w:rPr>
          <w:sz w:val="28"/>
          <w:szCs w:val="28"/>
          <w:lang w:val="de-AT"/>
        </w:rPr>
        <w:t xml:space="preserve">- Chăn nuôi: </w:t>
      </w:r>
      <w:r w:rsidR="006D28E2">
        <w:rPr>
          <w:sz w:val="28"/>
          <w:szCs w:val="28"/>
          <w:lang w:val="de-AT"/>
        </w:rPr>
        <w:t>T</w:t>
      </w:r>
      <w:r w:rsidR="006D28E2" w:rsidRPr="00376ED2">
        <w:rPr>
          <w:sz w:val="28"/>
          <w:szCs w:val="28"/>
          <w:lang w:val="de-AT"/>
        </w:rPr>
        <w:t>ình hình dịch bệnh trên đàn gia súc, gia cầm được kiểm soát tốt, tạo được sự yên tâm cho người chăn nuôi và giá bán các sản phẩm thịt hơi xuất chuồng trong thời gian qua luôn ổn định</w:t>
      </w:r>
      <w:r w:rsidR="006D28E2">
        <w:rPr>
          <w:sz w:val="28"/>
          <w:szCs w:val="28"/>
          <w:lang w:val="de-AT"/>
        </w:rPr>
        <w:t xml:space="preserve"> nên </w:t>
      </w:r>
      <w:r w:rsidR="006D28E2" w:rsidRPr="00376ED2">
        <w:rPr>
          <w:sz w:val="28"/>
          <w:szCs w:val="28"/>
          <w:lang w:val="de-AT"/>
        </w:rPr>
        <w:t>góp phần làm cho đàn chăn nuôi có xu hướng gia tăng về số lượng và sản phầm thịt hơi xuất chuồng</w:t>
      </w:r>
      <w:r w:rsidR="006D28E2">
        <w:rPr>
          <w:sz w:val="28"/>
          <w:szCs w:val="28"/>
          <w:lang w:val="de-AT"/>
        </w:rPr>
        <w:t xml:space="preserve">. </w:t>
      </w:r>
      <w:r w:rsidR="006157C3">
        <w:rPr>
          <w:sz w:val="28"/>
          <w:szCs w:val="28"/>
          <w:lang w:val="de-AT"/>
        </w:rPr>
        <w:t xml:space="preserve">Ước </w:t>
      </w:r>
      <w:r w:rsidR="006157C3" w:rsidRPr="00050158">
        <w:rPr>
          <w:sz w:val="28"/>
          <w:szCs w:val="28"/>
          <w:lang w:val="de-DE"/>
        </w:rPr>
        <w:t xml:space="preserve">sản phẩm chăn nuôi </w:t>
      </w:r>
      <w:r w:rsidR="006157C3">
        <w:rPr>
          <w:sz w:val="28"/>
          <w:szCs w:val="28"/>
          <w:lang w:val="de-DE"/>
        </w:rPr>
        <w:t xml:space="preserve">xuất chuồng </w:t>
      </w:r>
      <w:r w:rsidR="006157C3" w:rsidRPr="00050158">
        <w:rPr>
          <w:sz w:val="28"/>
          <w:szCs w:val="28"/>
          <w:lang w:val="de-DE"/>
        </w:rPr>
        <w:t xml:space="preserve">6 tháng đầu năm 2023 ước đạt 21 ngàn tấn, </w:t>
      </w:r>
      <w:r w:rsidR="00630F1E">
        <w:rPr>
          <w:sz w:val="28"/>
          <w:szCs w:val="28"/>
          <w:lang w:val="de-DE"/>
        </w:rPr>
        <w:t xml:space="preserve">tăng </w:t>
      </w:r>
      <w:r w:rsidR="006157C3" w:rsidRPr="00050158">
        <w:rPr>
          <w:sz w:val="28"/>
          <w:szCs w:val="28"/>
          <w:lang w:val="de-DE"/>
        </w:rPr>
        <w:t>14,17% hay tăng hơn 2,6 ngàn tấn so cùng kỳ</w:t>
      </w:r>
      <w:r w:rsidR="006157C3">
        <w:rPr>
          <w:sz w:val="28"/>
          <w:szCs w:val="28"/>
          <w:lang w:val="de-DE"/>
        </w:rPr>
        <w:t xml:space="preserve">. </w:t>
      </w:r>
      <w:r w:rsidR="006D28E2">
        <w:rPr>
          <w:sz w:val="28"/>
          <w:szCs w:val="28"/>
          <w:lang w:val="de-DE"/>
        </w:rPr>
        <w:t>Số lượng và sản lượng thịt hơi xuất chuồng như sau:</w:t>
      </w:r>
      <w:r w:rsidR="006157C3">
        <w:rPr>
          <w:sz w:val="28"/>
          <w:szCs w:val="28"/>
          <w:lang w:val="de-DE"/>
        </w:rPr>
        <w:t xml:space="preserve"> </w:t>
      </w:r>
      <w:r w:rsidR="00201128" w:rsidRPr="00050158">
        <w:rPr>
          <w:sz w:val="28"/>
          <w:szCs w:val="28"/>
          <w:lang w:val="de-DE"/>
        </w:rPr>
        <w:t xml:space="preserve">Đàn trâu-bò: khoảng 69,7 ngàn con, </w:t>
      </w:r>
      <w:r w:rsidR="00630F1E">
        <w:rPr>
          <w:sz w:val="28"/>
          <w:szCs w:val="28"/>
          <w:lang w:val="de-DE"/>
        </w:rPr>
        <w:t>giảm 1,48</w:t>
      </w:r>
      <w:r w:rsidR="00201128" w:rsidRPr="00050158">
        <w:rPr>
          <w:sz w:val="28"/>
          <w:szCs w:val="28"/>
          <w:lang w:val="de-DE"/>
        </w:rPr>
        <w:t>% (-1.050 con) so cùng kỳ</w:t>
      </w:r>
      <w:r w:rsidR="006D28E2">
        <w:rPr>
          <w:sz w:val="28"/>
          <w:szCs w:val="28"/>
          <w:lang w:val="de-DE"/>
        </w:rPr>
        <w:t>; s</w:t>
      </w:r>
      <w:r w:rsidR="00201128" w:rsidRPr="00050158">
        <w:rPr>
          <w:sz w:val="28"/>
          <w:szCs w:val="28"/>
          <w:lang w:val="de-DE"/>
        </w:rPr>
        <w:t xml:space="preserve">ản lượng thịt hơi trâu-bò gần 4,3 ngàn tấn, </w:t>
      </w:r>
      <w:r w:rsidR="00630F1E">
        <w:rPr>
          <w:sz w:val="28"/>
          <w:szCs w:val="28"/>
          <w:lang w:val="de-DE"/>
        </w:rPr>
        <w:t>giảm 1,06</w:t>
      </w:r>
      <w:r w:rsidR="00201128" w:rsidRPr="00050158">
        <w:rPr>
          <w:sz w:val="28"/>
          <w:szCs w:val="28"/>
          <w:lang w:val="de-DE"/>
        </w:rPr>
        <w:t>% (-46 tấn) so cùng kỳ</w:t>
      </w:r>
      <w:r w:rsidR="006157C3">
        <w:rPr>
          <w:sz w:val="28"/>
          <w:szCs w:val="28"/>
          <w:lang w:val="de-DE"/>
        </w:rPr>
        <w:t xml:space="preserve">. </w:t>
      </w:r>
      <w:r w:rsidR="00201128" w:rsidRPr="00050158">
        <w:rPr>
          <w:sz w:val="28"/>
          <w:szCs w:val="28"/>
          <w:lang w:val="de-DE"/>
        </w:rPr>
        <w:t xml:space="preserve">Đàn heo toàn tỉnh có gần 99 ngàn con, </w:t>
      </w:r>
      <w:r w:rsidR="00630F1E">
        <w:rPr>
          <w:sz w:val="28"/>
          <w:szCs w:val="28"/>
          <w:lang w:val="de-DE"/>
        </w:rPr>
        <w:t xml:space="preserve">tăng </w:t>
      </w:r>
      <w:r w:rsidR="00201128" w:rsidRPr="00050158">
        <w:rPr>
          <w:sz w:val="28"/>
          <w:szCs w:val="28"/>
          <w:lang w:val="de-DE"/>
        </w:rPr>
        <w:t xml:space="preserve">21,02% (tăng 17,2 ngàn con) so cùng </w:t>
      </w:r>
      <w:r w:rsidR="006157C3">
        <w:rPr>
          <w:sz w:val="28"/>
          <w:szCs w:val="28"/>
          <w:lang w:val="de-DE"/>
        </w:rPr>
        <w:t>kỳ; ư</w:t>
      </w:r>
      <w:r w:rsidR="00201128">
        <w:rPr>
          <w:sz w:val="28"/>
          <w:szCs w:val="28"/>
          <w:lang w:val="de-DE"/>
        </w:rPr>
        <w:t>ớc</w:t>
      </w:r>
      <w:r w:rsidR="006157C3">
        <w:rPr>
          <w:sz w:val="28"/>
          <w:szCs w:val="28"/>
          <w:lang w:val="de-DE"/>
        </w:rPr>
        <w:t xml:space="preserve"> tính </w:t>
      </w:r>
      <w:r w:rsidR="00201128">
        <w:rPr>
          <w:sz w:val="28"/>
          <w:szCs w:val="28"/>
          <w:lang w:val="de-DE"/>
        </w:rPr>
        <w:t xml:space="preserve"> s</w:t>
      </w:r>
      <w:r w:rsidR="00201128" w:rsidRPr="00050158">
        <w:rPr>
          <w:sz w:val="28"/>
          <w:szCs w:val="28"/>
          <w:lang w:val="de-DE"/>
        </w:rPr>
        <w:t>ản lượng thịt heo đạt 9,7 ngàn tấn, tăng 25,03% (+1,94 ngàn tấn) so cùng kỳ</w:t>
      </w:r>
      <w:r w:rsidR="00201128">
        <w:rPr>
          <w:sz w:val="28"/>
          <w:szCs w:val="28"/>
          <w:lang w:val="de-DE"/>
        </w:rPr>
        <w:t>, trong đó c</w:t>
      </w:r>
      <w:r w:rsidR="00201128" w:rsidRPr="00050158">
        <w:rPr>
          <w:sz w:val="28"/>
          <w:szCs w:val="28"/>
          <w:lang w:val="de-DE"/>
        </w:rPr>
        <w:t>ác doanh nghiệp có sản lượng thịt hơi xuất chuồng khoảng 3,4 ngàn tấn (chiếm 35,0% tổng sản lượng thịt heo).</w:t>
      </w:r>
      <w:r w:rsidR="006157C3">
        <w:rPr>
          <w:sz w:val="28"/>
          <w:szCs w:val="28"/>
          <w:lang w:val="de-DE"/>
        </w:rPr>
        <w:t xml:space="preserve"> </w:t>
      </w:r>
      <w:r w:rsidR="00201128" w:rsidRPr="00050158">
        <w:rPr>
          <w:sz w:val="28"/>
          <w:szCs w:val="28"/>
          <w:lang w:val="de-DE"/>
        </w:rPr>
        <w:t xml:space="preserve">Đàn gia cầm hiện có hơn 6,9 triệu con, tăng 14,12% (tăng 848 ngàn con) so cùng kỳ, </w:t>
      </w:r>
      <w:r w:rsidR="006157C3">
        <w:rPr>
          <w:sz w:val="28"/>
          <w:szCs w:val="28"/>
          <w:lang w:val="de-DE"/>
        </w:rPr>
        <w:t>trong đó:</w:t>
      </w:r>
      <w:r w:rsidR="00201128" w:rsidRPr="00050158">
        <w:rPr>
          <w:sz w:val="28"/>
          <w:szCs w:val="28"/>
          <w:lang w:val="de-DE"/>
        </w:rPr>
        <w:t xml:space="preserve"> Đàn vịt hơn 4,5 triệu </w:t>
      </w:r>
      <w:r w:rsidR="006157C3">
        <w:rPr>
          <w:sz w:val="28"/>
          <w:szCs w:val="28"/>
          <w:lang w:val="de-DE"/>
        </w:rPr>
        <w:t xml:space="preserve">con, </w:t>
      </w:r>
      <w:r w:rsidR="00630F1E">
        <w:rPr>
          <w:sz w:val="28"/>
          <w:szCs w:val="28"/>
          <w:lang w:val="de-DE"/>
        </w:rPr>
        <w:t xml:space="preserve">tăng </w:t>
      </w:r>
      <w:r w:rsidR="00201128" w:rsidRPr="00050158">
        <w:rPr>
          <w:sz w:val="28"/>
          <w:szCs w:val="28"/>
          <w:lang w:val="de-DE"/>
        </w:rPr>
        <w:t xml:space="preserve">15,63% (+608 ngàn con), </w:t>
      </w:r>
      <w:r w:rsidR="00630F1E">
        <w:rPr>
          <w:sz w:val="28"/>
          <w:szCs w:val="28"/>
          <w:lang w:val="de-DE"/>
        </w:rPr>
        <w:t xml:space="preserve">tăng </w:t>
      </w:r>
      <w:r w:rsidR="00201128" w:rsidRPr="00050158">
        <w:rPr>
          <w:sz w:val="28"/>
          <w:szCs w:val="28"/>
          <w:lang w:val="de-DE"/>
        </w:rPr>
        <w:t>11,06% hay tăng 358 ngàn con; đàn gà hiện có hơn 2,3 triệu con, tăng 11,15% hay tăng 232 ngàn con (chủ yếu tăng đàn gà của các doanh nghiệp nuôi gia công</w:t>
      </w:r>
      <w:r w:rsidR="006157C3">
        <w:rPr>
          <w:sz w:val="28"/>
          <w:szCs w:val="28"/>
          <w:lang w:val="de-DE"/>
        </w:rPr>
        <w:t>); s</w:t>
      </w:r>
      <w:r w:rsidR="00201128" w:rsidRPr="00050158">
        <w:rPr>
          <w:sz w:val="28"/>
          <w:szCs w:val="28"/>
          <w:lang w:val="de-DE"/>
        </w:rPr>
        <w:t xml:space="preserve">ản lượng thịt hơi gia cầm khoảng 6,9 ngàn tấn, </w:t>
      </w:r>
      <w:r w:rsidR="00630F1E">
        <w:rPr>
          <w:sz w:val="28"/>
          <w:szCs w:val="28"/>
          <w:lang w:val="de-DE"/>
        </w:rPr>
        <w:t xml:space="preserve">tăng </w:t>
      </w:r>
      <w:r w:rsidR="00201128" w:rsidRPr="00050158">
        <w:rPr>
          <w:sz w:val="28"/>
          <w:szCs w:val="28"/>
          <w:lang w:val="de-DE"/>
        </w:rPr>
        <w:t xml:space="preserve">10,97% (+685 </w:t>
      </w:r>
      <w:r w:rsidR="006B1F8B">
        <w:rPr>
          <w:sz w:val="28"/>
          <w:szCs w:val="28"/>
          <w:lang w:val="de-DE"/>
        </w:rPr>
        <w:t>tấn</w:t>
      </w:r>
      <w:r w:rsidR="00201128" w:rsidRPr="00050158">
        <w:rPr>
          <w:sz w:val="28"/>
          <w:szCs w:val="28"/>
          <w:lang w:val="de-DE"/>
        </w:rPr>
        <w:t>) so cùng kỳ</w:t>
      </w:r>
      <w:r w:rsidR="006157C3">
        <w:rPr>
          <w:sz w:val="28"/>
          <w:szCs w:val="28"/>
          <w:lang w:val="de-DE"/>
        </w:rPr>
        <w:t xml:space="preserve"> </w:t>
      </w:r>
      <w:r w:rsidR="00546AA1">
        <w:rPr>
          <w:sz w:val="28"/>
          <w:szCs w:val="28"/>
          <w:lang w:val="de-DE"/>
        </w:rPr>
        <w:t>và</w:t>
      </w:r>
      <w:r w:rsidR="00201128" w:rsidRPr="00050158">
        <w:rPr>
          <w:sz w:val="28"/>
          <w:szCs w:val="28"/>
          <w:lang w:val="de-DE"/>
        </w:rPr>
        <w:t xml:space="preserve"> sản lượng trứng các loại gia cầm thu hoạch trong 6 tháng đầu năm đạt hơn 213 triệu quả</w:t>
      </w:r>
      <w:r w:rsidR="00630F1E">
        <w:rPr>
          <w:sz w:val="28"/>
          <w:szCs w:val="28"/>
          <w:lang w:val="de-DE"/>
        </w:rPr>
        <w:t xml:space="preserve">, tăng </w:t>
      </w:r>
      <w:r w:rsidR="00201128" w:rsidRPr="00050158">
        <w:rPr>
          <w:sz w:val="28"/>
          <w:szCs w:val="28"/>
          <w:lang w:val="de-DE"/>
        </w:rPr>
        <w:t>6,85%, tăng gần 13,7 triệu quả</w:t>
      </w:r>
      <w:r w:rsidR="00EE4447">
        <w:rPr>
          <w:sz w:val="28"/>
          <w:szCs w:val="28"/>
          <w:lang w:val="de-DE"/>
        </w:rPr>
        <w:t>.</w:t>
      </w:r>
    </w:p>
    <w:p w14:paraId="3B8DF574" w14:textId="42BA8854" w:rsidR="00201128" w:rsidRDefault="00201128" w:rsidP="000952CE">
      <w:pPr>
        <w:spacing w:before="120" w:line="259" w:lineRule="auto"/>
        <w:ind w:firstLine="595"/>
        <w:rPr>
          <w:sz w:val="28"/>
          <w:szCs w:val="28"/>
          <w:lang w:val="de-DE"/>
        </w:rPr>
      </w:pPr>
      <w:r w:rsidRPr="00050158">
        <w:rPr>
          <w:sz w:val="28"/>
          <w:szCs w:val="28"/>
          <w:lang w:val="de-DE"/>
        </w:rPr>
        <w:lastRenderedPageBreak/>
        <w:t xml:space="preserve"> Nuôi yến: </w:t>
      </w:r>
      <w:r w:rsidR="00EE4447">
        <w:rPr>
          <w:sz w:val="28"/>
          <w:szCs w:val="28"/>
          <w:lang w:val="de-DE"/>
        </w:rPr>
        <w:t>V</w:t>
      </w:r>
      <w:r w:rsidRPr="00050158">
        <w:rPr>
          <w:sz w:val="28"/>
          <w:szCs w:val="28"/>
          <w:lang w:val="de-DE"/>
        </w:rPr>
        <w:t xml:space="preserve">ới giá bán ổn định ở mức cao (bình quân 30–35 triệu đồng/kg) nên số lượng nhà </w:t>
      </w:r>
      <w:r>
        <w:rPr>
          <w:sz w:val="28"/>
          <w:szCs w:val="28"/>
          <w:lang w:val="de-DE"/>
        </w:rPr>
        <w:t>y</w:t>
      </w:r>
      <w:r w:rsidR="00184592">
        <w:rPr>
          <w:sz w:val="28"/>
          <w:szCs w:val="28"/>
          <w:lang w:val="de-DE"/>
        </w:rPr>
        <w:t>ế</w:t>
      </w:r>
      <w:r>
        <w:rPr>
          <w:sz w:val="28"/>
          <w:szCs w:val="28"/>
          <w:lang w:val="de-DE"/>
        </w:rPr>
        <w:t xml:space="preserve">n </w:t>
      </w:r>
      <w:r w:rsidRPr="00050158">
        <w:rPr>
          <w:sz w:val="28"/>
          <w:szCs w:val="28"/>
          <w:lang w:val="de-DE"/>
        </w:rPr>
        <w:t>xây mới tiếp tục tăng lên. Ước tính số lượng nhà yến toàn tỉnh  hiện có khoảng 1 ngàn nhà, tăng 50 nhà so cùng kỳ.</w:t>
      </w:r>
      <w:r w:rsidRPr="000A627F">
        <w:rPr>
          <w:sz w:val="28"/>
          <w:szCs w:val="28"/>
          <w:lang w:val="de-DE"/>
        </w:rPr>
        <w:t xml:space="preserve"> </w:t>
      </w:r>
      <w:r w:rsidRPr="00050158">
        <w:rPr>
          <w:sz w:val="28"/>
          <w:szCs w:val="28"/>
          <w:lang w:val="de-DE"/>
        </w:rPr>
        <w:t>Sản lượng tổ yến thu hoạch từ nhà nuôi khoảng 7,5 tấn, tăng 25,0% hay tăng 1,5 tấn so cùng kỳ.</w:t>
      </w:r>
    </w:p>
    <w:p w14:paraId="2934EAB6" w14:textId="77777777" w:rsidR="00702174" w:rsidRPr="00232025" w:rsidRDefault="0059764E" w:rsidP="000952CE">
      <w:pPr>
        <w:spacing w:before="120" w:line="259" w:lineRule="auto"/>
        <w:ind w:firstLine="595"/>
        <w:rPr>
          <w:b/>
          <w:i/>
          <w:sz w:val="28"/>
          <w:szCs w:val="28"/>
        </w:rPr>
      </w:pPr>
      <w:r w:rsidRPr="00232025">
        <w:rPr>
          <w:b/>
          <w:i/>
          <w:sz w:val="28"/>
          <w:szCs w:val="28"/>
        </w:rPr>
        <w:t>b) Thủy sản</w:t>
      </w:r>
    </w:p>
    <w:p w14:paraId="1298D25F" w14:textId="6E1EF983" w:rsidR="0028541C" w:rsidRDefault="00EE4447" w:rsidP="000952CE">
      <w:pPr>
        <w:spacing w:before="120" w:line="259" w:lineRule="auto"/>
        <w:ind w:firstLine="595"/>
        <w:rPr>
          <w:sz w:val="28"/>
          <w:szCs w:val="28"/>
          <w:lang w:val="de-DE"/>
        </w:rPr>
      </w:pPr>
      <w:r>
        <w:rPr>
          <w:sz w:val="28"/>
          <w:szCs w:val="28"/>
          <w:lang w:val="de-DE"/>
        </w:rPr>
        <w:t>H</w:t>
      </w:r>
      <w:r w:rsidRPr="00050158">
        <w:rPr>
          <w:sz w:val="28"/>
          <w:szCs w:val="28"/>
          <w:lang w:val="de-DE"/>
        </w:rPr>
        <w:t>iện</w:t>
      </w:r>
      <w:r>
        <w:rPr>
          <w:sz w:val="28"/>
          <w:szCs w:val="28"/>
          <w:lang w:val="de-DE"/>
        </w:rPr>
        <w:t xml:space="preserve"> nay</w:t>
      </w:r>
      <w:r w:rsidRPr="00050158">
        <w:rPr>
          <w:sz w:val="28"/>
          <w:szCs w:val="28"/>
          <w:lang w:val="de-DE"/>
        </w:rPr>
        <w:t xml:space="preserve"> giá bán cá tra nguyên liệu dao động từ 28-30 ngàn đồng/kg, giảm 1 ngàn đồng/kg so tháng trước và cùng kỳ, tuy nhiên những tháng đầu năm giá bán cá tra nguyên liệu luôn ổn định ở mức cao (dao động từ 30-32 ngàn đồng/kg, tăng 1,5-3 ngàn đồng/kg so cùng kỳ), với mức giá bán này đối với hộ nuôi đã có lợi nhuận, riêng các doanh nghiệp có chu trình sản xuất khép kín sẽ đạt mức lợi nhuận cao hơn đồng thời diện tích nuôi cá tra hiện nay hầu hết thuộc các vùng nuôi của doanh nghiệp, bên cạnh nhu cầu tiêu thụ các loại thủy sản khác luôn ở mức cao (nhờ xuất khẩu sang Campuchia theo đường tiểu ngạch), từ đó làm cho quy mô nuôi và thu hoạch trong 6 tháng đầu năm tăng so cùng kỳ.</w:t>
      </w:r>
      <w:r w:rsidRPr="00EE4447">
        <w:rPr>
          <w:sz w:val="28"/>
          <w:szCs w:val="28"/>
          <w:lang w:val="de-DE"/>
        </w:rPr>
        <w:t xml:space="preserve"> </w:t>
      </w:r>
      <w:r w:rsidRPr="00050158">
        <w:rPr>
          <w:sz w:val="28"/>
          <w:szCs w:val="28"/>
          <w:lang w:val="de-DE"/>
        </w:rPr>
        <w:t>Ước tính tổng sản lượng thủy sản</w:t>
      </w:r>
      <w:r>
        <w:rPr>
          <w:sz w:val="28"/>
          <w:szCs w:val="28"/>
          <w:lang w:val="de-DE"/>
        </w:rPr>
        <w:t xml:space="preserve"> 6 tháng đầu năm 2023 đạt 356,7 ngàn tấn</w:t>
      </w:r>
      <w:r w:rsidR="00D66162">
        <w:rPr>
          <w:sz w:val="28"/>
          <w:szCs w:val="28"/>
          <w:lang w:val="de-DE"/>
        </w:rPr>
        <w:t>, tăng 9,69% so cùng kỳ, trong đó: Sản lượng nuôi trồng ư</w:t>
      </w:r>
      <w:r w:rsidRPr="00050158">
        <w:rPr>
          <w:sz w:val="28"/>
          <w:szCs w:val="28"/>
          <w:lang w:val="de-DE"/>
        </w:rPr>
        <w:t>ớc</w:t>
      </w:r>
      <w:r w:rsidR="00D66162">
        <w:rPr>
          <w:sz w:val="28"/>
          <w:szCs w:val="28"/>
          <w:lang w:val="de-DE"/>
        </w:rPr>
        <w:t xml:space="preserve"> đạt</w:t>
      </w:r>
      <w:r w:rsidRPr="00050158">
        <w:rPr>
          <w:sz w:val="28"/>
          <w:szCs w:val="28"/>
          <w:lang w:val="de-DE"/>
        </w:rPr>
        <w:t xml:space="preserve"> 35</w:t>
      </w:r>
      <w:r>
        <w:rPr>
          <w:sz w:val="28"/>
          <w:szCs w:val="28"/>
          <w:lang w:val="de-DE"/>
        </w:rPr>
        <w:t>0,3</w:t>
      </w:r>
      <w:r w:rsidRPr="00050158">
        <w:rPr>
          <w:sz w:val="28"/>
          <w:szCs w:val="28"/>
          <w:lang w:val="de-DE"/>
        </w:rPr>
        <w:t xml:space="preserve"> ngàn tấn, </w:t>
      </w:r>
      <w:r w:rsidR="00D66162">
        <w:rPr>
          <w:sz w:val="28"/>
          <w:szCs w:val="28"/>
          <w:lang w:val="de-DE"/>
        </w:rPr>
        <w:t xml:space="preserve">tăng </w:t>
      </w:r>
      <w:r w:rsidRPr="00050158">
        <w:rPr>
          <w:sz w:val="28"/>
          <w:szCs w:val="28"/>
          <w:lang w:val="de-DE"/>
        </w:rPr>
        <w:t>9,9</w:t>
      </w:r>
      <w:r>
        <w:rPr>
          <w:sz w:val="28"/>
          <w:szCs w:val="28"/>
          <w:lang w:val="de-DE"/>
        </w:rPr>
        <w:t>4</w:t>
      </w:r>
      <w:r w:rsidRPr="00050158">
        <w:rPr>
          <w:sz w:val="28"/>
          <w:szCs w:val="28"/>
          <w:lang w:val="de-DE"/>
        </w:rPr>
        <w:t>% hay tăng 32 ngàn tấn so cùng kỳ, gồm:</w:t>
      </w:r>
      <w:r w:rsidR="00D66162">
        <w:rPr>
          <w:sz w:val="28"/>
          <w:szCs w:val="28"/>
          <w:lang w:val="de-DE"/>
        </w:rPr>
        <w:t xml:space="preserve"> </w:t>
      </w:r>
      <w:r w:rsidRPr="00050158">
        <w:rPr>
          <w:sz w:val="28"/>
          <w:szCs w:val="28"/>
          <w:lang w:val="de-DE"/>
        </w:rPr>
        <w:t xml:space="preserve">Sản lượng cá tra thu hoạch khoảng 310,5 ngàn tấn, </w:t>
      </w:r>
      <w:r w:rsidR="00D66162">
        <w:rPr>
          <w:sz w:val="28"/>
          <w:szCs w:val="28"/>
          <w:lang w:val="de-DE"/>
        </w:rPr>
        <w:t xml:space="preserve">tăng </w:t>
      </w:r>
      <w:r w:rsidRPr="00050158">
        <w:rPr>
          <w:sz w:val="28"/>
          <w:szCs w:val="28"/>
          <w:lang w:val="de-DE"/>
        </w:rPr>
        <w:t>9,84% hay tăng 27,8 ngàn tấn, chủ yếu tăng sản lượng thu hoạch thuộc vùng nuôi của doanh nghiệp, sản lượng thu hoạch chiếm 64,5% tổng sản lượng</w:t>
      </w:r>
      <w:r w:rsidR="0028541C">
        <w:rPr>
          <w:sz w:val="28"/>
          <w:szCs w:val="28"/>
          <w:lang w:val="de-DE"/>
        </w:rPr>
        <w:t>; s</w:t>
      </w:r>
      <w:r w:rsidR="0028541C" w:rsidRPr="00050158">
        <w:rPr>
          <w:sz w:val="28"/>
          <w:szCs w:val="28"/>
          <w:lang w:val="de-DE"/>
        </w:rPr>
        <w:t xml:space="preserve">ản lượng thu hoạch các loại cá khác hơn 39,5 ngàn tấn, </w:t>
      </w:r>
      <w:r w:rsidR="0028541C">
        <w:rPr>
          <w:sz w:val="28"/>
          <w:szCs w:val="28"/>
          <w:lang w:val="de-DE"/>
        </w:rPr>
        <w:t xml:space="preserve">tăng </w:t>
      </w:r>
      <w:r w:rsidR="0028541C" w:rsidRPr="00050158">
        <w:rPr>
          <w:sz w:val="28"/>
          <w:szCs w:val="28"/>
          <w:lang w:val="de-DE"/>
        </w:rPr>
        <w:t>10,7%, tăng 3,8 ngàn tấn so cùng kỳ</w:t>
      </w:r>
      <w:r w:rsidR="0028541C">
        <w:rPr>
          <w:sz w:val="28"/>
          <w:szCs w:val="28"/>
          <w:lang w:val="de-DE"/>
        </w:rPr>
        <w:t>...</w:t>
      </w:r>
      <w:r w:rsidRPr="0082538C">
        <w:rPr>
          <w:sz w:val="28"/>
          <w:szCs w:val="28"/>
          <w:lang w:val="de-AT"/>
        </w:rPr>
        <w:t>Do hoạt động nuôi trồng thủy sản tăng</w:t>
      </w:r>
      <w:r>
        <w:rPr>
          <w:sz w:val="28"/>
          <w:szCs w:val="28"/>
          <w:lang w:val="de-AT"/>
        </w:rPr>
        <w:t xml:space="preserve"> nên</w:t>
      </w:r>
      <w:r w:rsidRPr="00050158">
        <w:rPr>
          <w:sz w:val="28"/>
          <w:szCs w:val="28"/>
          <w:lang w:val="de-DE"/>
        </w:rPr>
        <w:t xml:space="preserve"> số lượng con giống sản xuất trong 6 tháng đầu năm ước khoảng 3,7 tỷ con, </w:t>
      </w:r>
      <w:r w:rsidR="0028541C">
        <w:rPr>
          <w:sz w:val="28"/>
          <w:szCs w:val="28"/>
          <w:lang w:val="de-DE"/>
        </w:rPr>
        <w:t xml:space="preserve">tăng </w:t>
      </w:r>
      <w:r w:rsidRPr="00050158">
        <w:rPr>
          <w:sz w:val="28"/>
          <w:szCs w:val="28"/>
          <w:lang w:val="de-DE"/>
        </w:rPr>
        <w:t>3,79% hay tăng 133 triệu con</w:t>
      </w:r>
      <w:r w:rsidR="0028541C">
        <w:rPr>
          <w:sz w:val="28"/>
          <w:szCs w:val="28"/>
          <w:lang w:val="de-DE"/>
        </w:rPr>
        <w:t>.</w:t>
      </w:r>
    </w:p>
    <w:p w14:paraId="77B51E42" w14:textId="2A4ACCA0" w:rsidR="00A50800" w:rsidRPr="002C39E2" w:rsidRDefault="00A50800" w:rsidP="000952CE">
      <w:pPr>
        <w:spacing w:before="120" w:line="259" w:lineRule="auto"/>
        <w:ind w:firstLine="595"/>
        <w:rPr>
          <w:rFonts w:eastAsia="Calibri"/>
          <w:sz w:val="28"/>
          <w:szCs w:val="28"/>
        </w:rPr>
      </w:pPr>
      <w:r w:rsidRPr="00E64D70">
        <w:rPr>
          <w:b/>
          <w:color w:val="000000" w:themeColor="text1"/>
          <w:sz w:val="28"/>
          <w:szCs w:val="28"/>
          <w:lang w:val="de-DE"/>
        </w:rPr>
        <w:t>3. Sản xuất công nghiệp</w:t>
      </w:r>
    </w:p>
    <w:p w14:paraId="6E7DDC15" w14:textId="67036499" w:rsidR="0028541C" w:rsidRDefault="0028541C" w:rsidP="000952CE">
      <w:pPr>
        <w:spacing w:before="120" w:line="259" w:lineRule="auto"/>
        <w:ind w:firstLine="595"/>
        <w:rPr>
          <w:sz w:val="28"/>
          <w:szCs w:val="28"/>
          <w:lang w:val="de-DE"/>
        </w:rPr>
      </w:pPr>
      <w:r w:rsidRPr="007143AE">
        <w:rPr>
          <w:sz w:val="28"/>
          <w:szCs w:val="28"/>
          <w:lang w:val="de-DE"/>
        </w:rPr>
        <w:t>Hoạt động sản xuất công nghiệp trên địa bàn tỉnh ổn định, sản xuất phục hồi và khởi sắc</w:t>
      </w:r>
      <w:r>
        <w:rPr>
          <w:sz w:val="28"/>
          <w:szCs w:val="28"/>
          <w:lang w:val="de-DE"/>
        </w:rPr>
        <w:t>,</w:t>
      </w:r>
      <w:r w:rsidRPr="007143AE">
        <w:rPr>
          <w:sz w:val="28"/>
          <w:szCs w:val="28"/>
          <w:lang w:val="de-DE"/>
        </w:rPr>
        <w:t xml:space="preserve"> các gói hỗ trợ của Chính phủ cho hoạt động sản xuất kinh doanh đã tạo nhiều tác động tích cực, hỗ trợ </w:t>
      </w:r>
      <w:r w:rsidRPr="00B1313C">
        <w:rPr>
          <w:sz w:val="28"/>
          <w:szCs w:val="28"/>
          <w:lang w:val="de-DE"/>
        </w:rPr>
        <w:t>các doanh nghiệp khắc phục khó khăn để phục hồi sản xuất. Tuy</w:t>
      </w:r>
      <w:r w:rsidRPr="007143AE">
        <w:rPr>
          <w:sz w:val="28"/>
          <w:szCs w:val="28"/>
          <w:lang w:val="de-DE"/>
        </w:rPr>
        <w:t xml:space="preserve"> nhiên, do ảnh hưởng thị trường tiêu thụ khó khăn nên một số ngành như chế biến thủy sản, sản xuất da giày quy mô tạm thời thu hẹp vì đơn hàng bị sụt giảm, dẫn đến công nhân bị cắt giảm hoặc giảm giờ làm.</w:t>
      </w:r>
    </w:p>
    <w:p w14:paraId="3A54D5F2" w14:textId="1E5F6CF8" w:rsidR="003A65EC" w:rsidRDefault="003A65EC" w:rsidP="003A65EC">
      <w:pPr>
        <w:spacing w:before="120" w:line="269" w:lineRule="auto"/>
        <w:ind w:firstLine="720"/>
        <w:rPr>
          <w:color w:val="000000" w:themeColor="text1"/>
          <w:sz w:val="28"/>
          <w:szCs w:val="28"/>
          <w:lang w:val="pt-BR"/>
        </w:rPr>
      </w:pPr>
      <w:r>
        <w:rPr>
          <w:sz w:val="28"/>
          <w:szCs w:val="28"/>
          <w:lang w:val="de-DE"/>
        </w:rPr>
        <w:t xml:space="preserve">- Giá trị sản xuất công nghiệp (giá hiện hành) 6 tháng 2023 đạt 33.268 tỷ đồng, trong đó: Công nghiệp chế biến đạt 30.858 tỷ đồng, chiếm 91,76% trong toàn ngành công nghiệp. </w:t>
      </w:r>
      <w:r w:rsidR="00354AB2" w:rsidRPr="00354AB2">
        <w:rPr>
          <w:sz w:val="28"/>
          <w:szCs w:val="28"/>
          <w:lang w:val="de-DE"/>
        </w:rPr>
        <w:t>Giá trị sản xuất công nghiệp</w:t>
      </w:r>
      <w:r w:rsidR="00354AB2">
        <w:rPr>
          <w:sz w:val="28"/>
          <w:szCs w:val="28"/>
          <w:lang w:val="de-DE"/>
        </w:rPr>
        <w:t xml:space="preserve"> (giá so sánh)</w:t>
      </w:r>
      <w:r w:rsidR="00354AB2" w:rsidRPr="00354AB2">
        <w:rPr>
          <w:sz w:val="28"/>
          <w:szCs w:val="28"/>
          <w:lang w:val="de-DE"/>
        </w:rPr>
        <w:t xml:space="preserve"> 6 tháng</w:t>
      </w:r>
      <w:r w:rsidR="00354AB2" w:rsidRPr="00354AB2">
        <w:rPr>
          <w:color w:val="000000" w:themeColor="text1"/>
          <w:sz w:val="28"/>
          <w:szCs w:val="28"/>
          <w:lang w:val="pt-BR"/>
        </w:rPr>
        <w:t xml:space="preserve"> 2023</w:t>
      </w:r>
      <w:r w:rsidR="00354AB2" w:rsidRPr="00167EF3">
        <w:rPr>
          <w:color w:val="000000" w:themeColor="text1"/>
          <w:sz w:val="28"/>
          <w:szCs w:val="28"/>
          <w:lang w:val="pt-BR"/>
        </w:rPr>
        <w:t xml:space="preserve"> đạt 20.133 tỷ đồng, tăng 9,51% so với cùng. Cụ thể: Ngành khai khoáng đạt 208</w:t>
      </w:r>
      <w:r w:rsidR="00354AB2">
        <w:rPr>
          <w:color w:val="000000" w:themeColor="text1"/>
          <w:sz w:val="28"/>
          <w:szCs w:val="28"/>
          <w:lang w:val="pt-BR"/>
        </w:rPr>
        <w:t xml:space="preserve"> </w:t>
      </w:r>
      <w:r w:rsidR="00354AB2" w:rsidRPr="00167EF3">
        <w:rPr>
          <w:color w:val="000000" w:themeColor="text1"/>
          <w:sz w:val="28"/>
          <w:szCs w:val="28"/>
          <w:lang w:val="pt-BR"/>
        </w:rPr>
        <w:t xml:space="preserve">tỷ đồng, tăng 9,76% so </w:t>
      </w:r>
      <w:r w:rsidR="00354AB2">
        <w:rPr>
          <w:color w:val="000000" w:themeColor="text1"/>
          <w:sz w:val="28"/>
          <w:szCs w:val="28"/>
          <w:lang w:val="pt-BR"/>
        </w:rPr>
        <w:t>cùng kỳ</w:t>
      </w:r>
      <w:r w:rsidR="00354AB2" w:rsidRPr="00167EF3">
        <w:rPr>
          <w:color w:val="000000" w:themeColor="text1"/>
          <w:sz w:val="28"/>
          <w:szCs w:val="28"/>
          <w:lang w:val="pt-BR"/>
        </w:rPr>
        <w:t>; ngành chế biến, chế tạo đạt 19.18</w:t>
      </w:r>
      <w:r w:rsidR="00354AB2">
        <w:rPr>
          <w:color w:val="000000" w:themeColor="text1"/>
          <w:sz w:val="28"/>
          <w:szCs w:val="28"/>
          <w:lang w:val="pt-BR"/>
        </w:rPr>
        <w:t>5</w:t>
      </w:r>
      <w:r w:rsidR="00354AB2" w:rsidRPr="00167EF3">
        <w:rPr>
          <w:color w:val="000000" w:themeColor="text1"/>
          <w:sz w:val="28"/>
          <w:szCs w:val="28"/>
          <w:lang w:val="pt-BR"/>
        </w:rPr>
        <w:t xml:space="preserve"> tỷ đồng, tăng 9,46% so </w:t>
      </w:r>
      <w:r w:rsidR="00354AB2">
        <w:rPr>
          <w:color w:val="000000" w:themeColor="text1"/>
          <w:sz w:val="28"/>
          <w:szCs w:val="28"/>
          <w:lang w:val="pt-BR"/>
        </w:rPr>
        <w:t>cùng kỳ</w:t>
      </w:r>
      <w:r>
        <w:rPr>
          <w:color w:val="000000" w:themeColor="text1"/>
          <w:sz w:val="28"/>
          <w:szCs w:val="28"/>
          <w:lang w:val="pt-BR"/>
        </w:rPr>
        <w:t>.</w:t>
      </w:r>
    </w:p>
    <w:p w14:paraId="2B00BCEF" w14:textId="217C5851" w:rsidR="0028541C" w:rsidRDefault="007A49B9" w:rsidP="003A65EC">
      <w:pPr>
        <w:spacing w:before="120" w:line="269" w:lineRule="auto"/>
        <w:ind w:firstLine="720"/>
        <w:rPr>
          <w:b/>
          <w:color w:val="000000" w:themeColor="text1"/>
          <w:sz w:val="28"/>
          <w:szCs w:val="28"/>
          <w:lang w:val="de-DE"/>
        </w:rPr>
      </w:pPr>
      <w:r>
        <w:rPr>
          <w:sz w:val="28"/>
          <w:szCs w:val="28"/>
          <w:lang w:val="de-DE"/>
        </w:rPr>
        <w:t>-</w:t>
      </w:r>
      <w:r w:rsidR="0028541C">
        <w:rPr>
          <w:sz w:val="28"/>
          <w:szCs w:val="28"/>
          <w:lang w:val="de-DE"/>
        </w:rPr>
        <w:t xml:space="preserve"> </w:t>
      </w:r>
      <w:r w:rsidR="0028541C" w:rsidRPr="0028541C">
        <w:rPr>
          <w:sz w:val="28"/>
          <w:szCs w:val="28"/>
        </w:rPr>
        <w:t>Một số sản phẩm công nghiệp chủ chủ yếu</w:t>
      </w:r>
      <w:r w:rsidR="0028541C">
        <w:rPr>
          <w:sz w:val="28"/>
          <w:szCs w:val="28"/>
        </w:rPr>
        <w:t xml:space="preserve"> 6 tháng đàu năm 2023</w:t>
      </w:r>
      <w:r w:rsidR="0028541C" w:rsidRPr="0028541C">
        <w:rPr>
          <w:sz w:val="28"/>
          <w:szCs w:val="28"/>
        </w:rPr>
        <w:t xml:space="preserve"> trên địa bàn:</w:t>
      </w:r>
      <w:r w:rsidR="0028541C" w:rsidRPr="007143AE">
        <w:rPr>
          <w:sz w:val="28"/>
          <w:szCs w:val="28"/>
          <w:lang w:val="de-DE"/>
        </w:rPr>
        <w:t xml:space="preserve"> </w:t>
      </w:r>
      <w:r w:rsidR="0028541C" w:rsidRPr="0028541C">
        <w:rPr>
          <w:i/>
          <w:iCs/>
          <w:sz w:val="28"/>
          <w:szCs w:val="28"/>
          <w:lang w:val="de-DE"/>
        </w:rPr>
        <w:t>Sản lượng đá xây dựng khai thác</w:t>
      </w:r>
      <w:r w:rsidR="0028541C" w:rsidRPr="007143AE">
        <w:rPr>
          <w:sz w:val="28"/>
          <w:szCs w:val="28"/>
          <w:lang w:val="de-DE"/>
        </w:rPr>
        <w:t xml:space="preserve"> ước đạt 3.317 ngàn m</w:t>
      </w:r>
      <w:r w:rsidR="0028541C" w:rsidRPr="007143AE">
        <w:rPr>
          <w:sz w:val="28"/>
          <w:szCs w:val="28"/>
          <w:vertAlign w:val="superscript"/>
          <w:lang w:val="de-DE"/>
        </w:rPr>
        <w:t>3</w:t>
      </w:r>
      <w:r w:rsidR="0028541C" w:rsidRPr="007143AE">
        <w:rPr>
          <w:sz w:val="28"/>
          <w:szCs w:val="28"/>
          <w:lang w:val="de-DE"/>
        </w:rPr>
        <w:t>, tăng 9,12% so cùng kỳ. Sản phẩm đá xây dựng cơ bản đáp ứng nhu cầu xây dựng các công trình trọng điểm trong tỉnh và các tỉnh lân cận</w:t>
      </w:r>
      <w:r w:rsidR="0028541C">
        <w:rPr>
          <w:sz w:val="28"/>
          <w:szCs w:val="28"/>
          <w:lang w:val="de-DE"/>
        </w:rPr>
        <w:t>;</w:t>
      </w:r>
      <w:r w:rsidR="0028541C" w:rsidRPr="007143AE">
        <w:rPr>
          <w:sz w:val="28"/>
          <w:szCs w:val="28"/>
          <w:lang w:val="de-DE"/>
        </w:rPr>
        <w:t xml:space="preserve"> </w:t>
      </w:r>
      <w:r w:rsidR="0028541C" w:rsidRPr="0028541C">
        <w:rPr>
          <w:i/>
          <w:iCs/>
          <w:sz w:val="28"/>
          <w:szCs w:val="28"/>
          <w:lang w:val="de-DE"/>
        </w:rPr>
        <w:t>Sản phẩm thủy sản đông lạnh</w:t>
      </w:r>
      <w:r w:rsidR="0028541C" w:rsidRPr="007143AE">
        <w:rPr>
          <w:sz w:val="28"/>
          <w:szCs w:val="28"/>
          <w:lang w:val="de-DE"/>
        </w:rPr>
        <w:t xml:space="preserve"> ước đạt 72,70 ngàn tấn, giảm 5,94% so cùng kỳ</w:t>
      </w:r>
      <w:r w:rsidR="004A4F6E">
        <w:rPr>
          <w:sz w:val="28"/>
          <w:szCs w:val="28"/>
          <w:lang w:val="de-DE"/>
        </w:rPr>
        <w:t xml:space="preserve">; </w:t>
      </w:r>
      <w:r w:rsidR="0028541C" w:rsidRPr="004A4F6E">
        <w:rPr>
          <w:i/>
          <w:iCs/>
          <w:sz w:val="28"/>
          <w:szCs w:val="28"/>
          <w:lang w:val="de-DE"/>
        </w:rPr>
        <w:t>Sản lượng gạo xay xát</w:t>
      </w:r>
      <w:r w:rsidR="0028541C" w:rsidRPr="007143AE">
        <w:rPr>
          <w:sz w:val="28"/>
          <w:szCs w:val="28"/>
          <w:lang w:val="de-DE"/>
        </w:rPr>
        <w:t xml:space="preserve"> ước đạt 937 ngàn tấn, tăng 5,0% </w:t>
      </w:r>
      <w:r w:rsidR="0028541C" w:rsidRPr="007143AE">
        <w:rPr>
          <w:sz w:val="28"/>
          <w:szCs w:val="28"/>
          <w:lang w:val="de-DE"/>
        </w:rPr>
        <w:lastRenderedPageBreak/>
        <w:t>so cùng kỳ</w:t>
      </w:r>
      <w:r w:rsidR="004A4F6E">
        <w:rPr>
          <w:sz w:val="28"/>
          <w:szCs w:val="28"/>
          <w:lang w:val="de-DE"/>
        </w:rPr>
        <w:t>, s</w:t>
      </w:r>
      <w:r w:rsidR="0028541C" w:rsidRPr="007143AE">
        <w:rPr>
          <w:sz w:val="28"/>
          <w:szCs w:val="28"/>
          <w:lang w:val="de-DE"/>
        </w:rPr>
        <w:t>ản phẩm gạo xay xát khá thuận lợi, có đơn đặt hàng, thị trường tiêu thụ trong và ngoài nước được ổn định</w:t>
      </w:r>
      <w:r w:rsidR="0028541C">
        <w:rPr>
          <w:sz w:val="28"/>
          <w:szCs w:val="28"/>
          <w:lang w:val="de-DE"/>
        </w:rPr>
        <w:t>;</w:t>
      </w:r>
      <w:r w:rsidR="0028541C" w:rsidRPr="007143AE">
        <w:rPr>
          <w:sz w:val="28"/>
          <w:szCs w:val="28"/>
          <w:lang w:val="de-DE"/>
        </w:rPr>
        <w:t xml:space="preserve"> </w:t>
      </w:r>
      <w:r w:rsidR="0028541C" w:rsidRPr="004A4F6E">
        <w:rPr>
          <w:i/>
          <w:iCs/>
          <w:sz w:val="28"/>
          <w:szCs w:val="28"/>
          <w:lang w:val="de-DE"/>
        </w:rPr>
        <w:t>sản phẩm bê tông trộn sẵn</w:t>
      </w:r>
      <w:r w:rsidR="0028541C" w:rsidRPr="007143AE">
        <w:rPr>
          <w:sz w:val="28"/>
          <w:szCs w:val="28"/>
          <w:lang w:val="de-DE"/>
        </w:rPr>
        <w:t xml:space="preserve"> ước đạt 89,9</w:t>
      </w:r>
      <w:bookmarkStart w:id="0" w:name="_Hlk129845538"/>
      <w:r w:rsidR="0028541C" w:rsidRPr="007143AE">
        <w:rPr>
          <w:sz w:val="28"/>
          <w:szCs w:val="28"/>
          <w:lang w:val="de-DE"/>
        </w:rPr>
        <w:t xml:space="preserve"> ngàn m</w:t>
      </w:r>
      <w:r w:rsidR="0028541C" w:rsidRPr="007143AE">
        <w:rPr>
          <w:sz w:val="28"/>
          <w:szCs w:val="28"/>
          <w:vertAlign w:val="superscript"/>
          <w:lang w:val="de-DE"/>
        </w:rPr>
        <w:t>3</w:t>
      </w:r>
      <w:bookmarkEnd w:id="0"/>
      <w:r w:rsidR="0028541C" w:rsidRPr="007143AE">
        <w:rPr>
          <w:sz w:val="28"/>
          <w:szCs w:val="28"/>
          <w:lang w:val="de-DE"/>
        </w:rPr>
        <w:t>, tăng 23,80% so cùng kỳ</w:t>
      </w:r>
      <w:r w:rsidR="0028541C">
        <w:rPr>
          <w:sz w:val="28"/>
          <w:szCs w:val="28"/>
          <w:lang w:val="de-DE"/>
        </w:rPr>
        <w:t>;</w:t>
      </w:r>
      <w:r w:rsidR="004A4F6E">
        <w:rPr>
          <w:sz w:val="28"/>
          <w:szCs w:val="28"/>
          <w:lang w:val="de-DE"/>
        </w:rPr>
        <w:t xml:space="preserve"> </w:t>
      </w:r>
      <w:r w:rsidR="0028541C" w:rsidRPr="004A4F6E">
        <w:rPr>
          <w:i/>
          <w:iCs/>
          <w:sz w:val="28"/>
          <w:szCs w:val="28"/>
          <w:lang w:val="de-DE"/>
        </w:rPr>
        <w:t>sản lượng điện năng lượng mặt trời</w:t>
      </w:r>
      <w:r w:rsidR="0028541C" w:rsidRPr="001F6547">
        <w:rPr>
          <w:sz w:val="28"/>
          <w:szCs w:val="28"/>
          <w:lang w:val="de-DE"/>
        </w:rPr>
        <w:t xml:space="preserve"> </w:t>
      </w:r>
      <w:r w:rsidR="0028541C" w:rsidRPr="007143AE">
        <w:rPr>
          <w:sz w:val="28"/>
          <w:szCs w:val="28"/>
          <w:lang w:val="de-DE"/>
        </w:rPr>
        <w:t>ước đạt 349,6 triệu kwh, tăng 21,28% so cùng kỳ</w:t>
      </w:r>
      <w:r w:rsidR="0028541C">
        <w:rPr>
          <w:sz w:val="28"/>
          <w:szCs w:val="28"/>
          <w:lang w:val="de-DE"/>
        </w:rPr>
        <w:t>;</w:t>
      </w:r>
      <w:r w:rsidR="0028541C" w:rsidRPr="007143AE">
        <w:rPr>
          <w:sz w:val="28"/>
          <w:szCs w:val="28"/>
          <w:lang w:val="de-DE"/>
        </w:rPr>
        <w:t xml:space="preserve"> </w:t>
      </w:r>
      <w:r w:rsidR="0028541C" w:rsidRPr="004A4F6E">
        <w:rPr>
          <w:i/>
          <w:iCs/>
          <w:sz w:val="28"/>
          <w:szCs w:val="28"/>
          <w:lang w:val="de-DE"/>
        </w:rPr>
        <w:t>Sản phẩm nước sinh hoạt</w:t>
      </w:r>
      <w:r w:rsidR="0028541C" w:rsidRPr="007143AE">
        <w:rPr>
          <w:sz w:val="28"/>
          <w:szCs w:val="28"/>
          <w:lang w:val="de-DE"/>
        </w:rPr>
        <w:t xml:space="preserve"> ước đạt 48,88 triệu m</w:t>
      </w:r>
      <w:r w:rsidR="0028541C" w:rsidRPr="007143AE">
        <w:rPr>
          <w:sz w:val="28"/>
          <w:szCs w:val="28"/>
          <w:vertAlign w:val="superscript"/>
          <w:lang w:val="de-DE"/>
        </w:rPr>
        <w:t>3</w:t>
      </w:r>
      <w:r w:rsidR="0028541C" w:rsidRPr="007143AE">
        <w:rPr>
          <w:sz w:val="28"/>
          <w:szCs w:val="28"/>
          <w:lang w:val="de-DE"/>
        </w:rPr>
        <w:t xml:space="preserve"> tăng 8,21% so cùng kỳ</w:t>
      </w:r>
      <w:r w:rsidR="004A4F6E">
        <w:rPr>
          <w:sz w:val="28"/>
          <w:szCs w:val="28"/>
          <w:lang w:val="de-DE"/>
        </w:rPr>
        <w:t xml:space="preserve">. </w:t>
      </w:r>
      <w:r w:rsidR="0028541C" w:rsidRPr="007143AE">
        <w:rPr>
          <w:sz w:val="28"/>
          <w:szCs w:val="28"/>
          <w:lang w:val="de-DE"/>
        </w:rPr>
        <w:t>Bên cạnh một số sản phẩm sản xuất tăng, có một số sản phẩm do đơn hàng sụt giảm nên sản xuất có giảm so cùng kỳ như: giày, dép da ước đạt 9,85 triệu đôi, giảm 50,24% so cùng kỳ; sản phẩm bao bì ước đạt 4.646 tấn, giảm 57,14% so với cùng kỳ;…</w:t>
      </w:r>
    </w:p>
    <w:p w14:paraId="6185B003" w14:textId="03CB5822" w:rsidR="008B5E21" w:rsidRPr="00AD47AC" w:rsidRDefault="008B5E21" w:rsidP="000952CE">
      <w:pPr>
        <w:spacing w:before="120" w:line="259" w:lineRule="auto"/>
        <w:ind w:firstLine="595"/>
        <w:rPr>
          <w:b/>
          <w:color w:val="000000" w:themeColor="text1"/>
          <w:sz w:val="28"/>
          <w:szCs w:val="28"/>
          <w:lang w:val="de-DE"/>
        </w:rPr>
      </w:pPr>
      <w:r w:rsidRPr="00AD47AC">
        <w:rPr>
          <w:b/>
          <w:color w:val="000000" w:themeColor="text1"/>
          <w:sz w:val="28"/>
          <w:szCs w:val="28"/>
          <w:lang w:val="de-DE"/>
        </w:rPr>
        <w:t>4. Hoạt động doanh nghiệp</w:t>
      </w:r>
    </w:p>
    <w:p w14:paraId="5AE82BFC" w14:textId="1E0C81A0" w:rsidR="00BF7D9F" w:rsidRPr="00BF7D9F" w:rsidRDefault="00BF7D9F" w:rsidP="000952CE">
      <w:pPr>
        <w:spacing w:before="120" w:line="259" w:lineRule="auto"/>
        <w:ind w:firstLine="595"/>
        <w:rPr>
          <w:sz w:val="28"/>
          <w:szCs w:val="28"/>
        </w:rPr>
      </w:pPr>
      <w:r w:rsidRPr="00BF7D9F">
        <w:rPr>
          <w:sz w:val="28"/>
          <w:szCs w:val="28"/>
        </w:rPr>
        <w:t>- Tổng số doanh nghiệp thành lập mới</w:t>
      </w:r>
      <w:r w:rsidR="007A49B9">
        <w:rPr>
          <w:sz w:val="28"/>
          <w:szCs w:val="28"/>
        </w:rPr>
        <w:t xml:space="preserve"> từ</w:t>
      </w:r>
      <w:r w:rsidRPr="00BF7D9F">
        <w:rPr>
          <w:sz w:val="28"/>
          <w:szCs w:val="28"/>
        </w:rPr>
        <w:t xml:space="preserve"> đầu năm đến ngày 14/6/2023 là 422 doanh nghiệp, giảm 8,64% so với cùng kỳ với tổng số vốn đăng ký khoảng 3.343 tỷ đồng tăng 0,85% so với cùng kỳ. Số doanh nghiệp hoạt động trở lại 155 doanh nghiệp, giảm 20,51% so với cùng kỳ. Số doanh nghiệp giải thể tự nguyện là 65 doanh nghiệp, giảm 15,58% so với cùng kỳ. Số doanh nghiệp đăng ký tạm ngừng hoạt động là 274 doanh nghiệp, tăng 7,03% so với cùng kỳ. </w:t>
      </w:r>
    </w:p>
    <w:p w14:paraId="0F7DFC85" w14:textId="3ECCE1A2" w:rsidR="00BF7D9F" w:rsidRPr="007143AE" w:rsidRDefault="00BF7D9F" w:rsidP="000952CE">
      <w:pPr>
        <w:spacing w:before="120" w:line="259" w:lineRule="auto"/>
        <w:ind w:firstLine="595"/>
        <w:rPr>
          <w:sz w:val="28"/>
          <w:szCs w:val="28"/>
          <w:lang w:val="de-DE"/>
        </w:rPr>
      </w:pPr>
      <w:r>
        <w:rPr>
          <w:sz w:val="28"/>
          <w:szCs w:val="28"/>
          <w:lang w:val="de-DE"/>
        </w:rPr>
        <w:t xml:space="preserve">- </w:t>
      </w:r>
      <w:r w:rsidRPr="007143AE">
        <w:rPr>
          <w:sz w:val="28"/>
          <w:szCs w:val="28"/>
          <w:lang w:val="de-DE"/>
        </w:rPr>
        <w:t>Dự báo tổng quan về tình hình sản xuất kinh doanh: Quý hiện tại so với quý trước có 27,72% số doanh nghiệp cho rằng tốt hơn, 37,10% số doanh nghiệp cho rằng giữ nguyên, 35,48% cho rằng khó khăn. Quý tiếp theo so với quý hiện tại có 40,32% số doanh nghiệp cho rằng sẽ tốt hơn, 43,55% cho rằng vẫn giữ nguyên, 16,13% số doanh nghiệp cho rằng sẽ khó khăn hơn.</w:t>
      </w:r>
    </w:p>
    <w:p w14:paraId="6F4D2686" w14:textId="537EB404" w:rsidR="00BF7D9F" w:rsidRPr="007143AE" w:rsidRDefault="00BF7D9F" w:rsidP="000952CE">
      <w:pPr>
        <w:spacing w:before="120" w:line="259" w:lineRule="auto"/>
        <w:ind w:firstLine="595"/>
        <w:rPr>
          <w:sz w:val="28"/>
          <w:szCs w:val="28"/>
          <w:lang w:val="de-DE"/>
        </w:rPr>
      </w:pPr>
      <w:r>
        <w:rPr>
          <w:sz w:val="28"/>
          <w:szCs w:val="28"/>
          <w:lang w:val="de-DE"/>
        </w:rPr>
        <w:t xml:space="preserve">- </w:t>
      </w:r>
      <w:r w:rsidRPr="007143AE">
        <w:rPr>
          <w:sz w:val="28"/>
          <w:szCs w:val="28"/>
          <w:lang w:val="de-DE"/>
        </w:rPr>
        <w:t xml:space="preserve">Dự báo xu hướng về số lượng đơn đặt hàng xuất khẩu mới ngành chế biến chế tạo: Quý hiện tại so với quý trước có 24,56% số doanh nghiệp cho là tăng lên, 31,58% số doang nghiệp cho là giữ nguyên, 43,86% số doanh nghiệp cho là giảm đi. Quý tiếp theo so với quý hiện tại 32,76% số doanh nghiệp cho là tăng lên, 50% số doanh nghiệp cho là giữ nguyên, 17,24% số doanh nghiệp cho là giảm đi. </w:t>
      </w:r>
    </w:p>
    <w:p w14:paraId="7DCBC2F6" w14:textId="14531CA5" w:rsidR="00BF7D9F" w:rsidRPr="007143AE" w:rsidRDefault="00BF7D9F" w:rsidP="000952CE">
      <w:pPr>
        <w:spacing w:before="120" w:line="259" w:lineRule="auto"/>
        <w:ind w:firstLine="595"/>
        <w:rPr>
          <w:sz w:val="28"/>
          <w:szCs w:val="28"/>
          <w:lang w:val="de-DE"/>
        </w:rPr>
      </w:pPr>
      <w:r>
        <w:rPr>
          <w:sz w:val="28"/>
          <w:szCs w:val="28"/>
          <w:lang w:val="de-DE"/>
        </w:rPr>
        <w:t xml:space="preserve">- </w:t>
      </w:r>
      <w:r w:rsidRPr="007143AE">
        <w:rPr>
          <w:sz w:val="28"/>
          <w:szCs w:val="28"/>
          <w:lang w:val="de-DE"/>
        </w:rPr>
        <w:t>Tỷ lệ doanh nghiệp dự báo xu hướng về chi phí sản xuất trên một đơn vị sản phẩm ngành chế biến, chế tạo: Quý hiện tại so với quý trước tăng lên là 20,97%, giữ nguyên là 72,58%, giảm đi là 6,45%. Quý tiếp theo so với quý hiện tại tăng lên là 16,13%, giữ nguyên là 74,19%, giảm đi là 9,68%</w:t>
      </w:r>
      <w:r>
        <w:rPr>
          <w:sz w:val="28"/>
          <w:szCs w:val="28"/>
          <w:lang w:val="de-DE"/>
        </w:rPr>
        <w:t>.</w:t>
      </w:r>
    </w:p>
    <w:p w14:paraId="64E6F449" w14:textId="77777777" w:rsidR="00FE7B8F" w:rsidRDefault="00712F21" w:rsidP="000952CE">
      <w:pPr>
        <w:spacing w:before="120" w:line="259" w:lineRule="auto"/>
        <w:ind w:firstLine="595"/>
        <w:rPr>
          <w:rFonts w:eastAsia="Arial Unicode MS"/>
          <w:b/>
          <w:sz w:val="28"/>
          <w:szCs w:val="28"/>
        </w:rPr>
      </w:pPr>
      <w:r w:rsidRPr="00712F21">
        <w:rPr>
          <w:rFonts w:eastAsia="Arial Unicode MS"/>
          <w:b/>
          <w:sz w:val="28"/>
          <w:szCs w:val="28"/>
        </w:rPr>
        <w:t>5. Thương mại và dịch vụ</w:t>
      </w:r>
    </w:p>
    <w:p w14:paraId="52AC52B1" w14:textId="2DB1703E" w:rsidR="00BF7D9F" w:rsidRDefault="00FE7B8F" w:rsidP="000952CE">
      <w:pPr>
        <w:spacing w:before="120" w:line="259" w:lineRule="auto"/>
        <w:ind w:firstLine="595"/>
        <w:rPr>
          <w:sz w:val="28"/>
          <w:szCs w:val="28"/>
          <w:lang w:val="de-AT"/>
        </w:rPr>
      </w:pPr>
      <w:r w:rsidRPr="0056067B">
        <w:rPr>
          <w:sz w:val="28"/>
          <w:szCs w:val="28"/>
          <w:lang w:val="de-AT"/>
        </w:rPr>
        <w:t xml:space="preserve">Trong 6 tháng </w:t>
      </w:r>
      <w:r>
        <w:rPr>
          <w:sz w:val="28"/>
          <w:szCs w:val="28"/>
          <w:lang w:val="de-AT"/>
        </w:rPr>
        <w:t xml:space="preserve">đầu </w:t>
      </w:r>
      <w:r w:rsidRPr="0056067B">
        <w:rPr>
          <w:sz w:val="28"/>
          <w:szCs w:val="28"/>
          <w:lang w:val="de-AT"/>
        </w:rPr>
        <w:t>năm 2023, hoạt động thương mại</w:t>
      </w:r>
      <w:r>
        <w:rPr>
          <w:sz w:val="28"/>
          <w:szCs w:val="28"/>
          <w:lang w:val="de-AT"/>
        </w:rPr>
        <w:t>,</w:t>
      </w:r>
      <w:r w:rsidRPr="0056067B">
        <w:rPr>
          <w:sz w:val="28"/>
          <w:szCs w:val="28"/>
          <w:lang w:val="de-AT"/>
        </w:rPr>
        <w:t xml:space="preserve"> dịch vụ tăng trưởng mạnh mẽ, đặc biệt trong dịp Tết Nguyên đán và kỳ nghỉ lễ 30/4 - 1/5, </w:t>
      </w:r>
      <w:r w:rsidR="007A49B9">
        <w:rPr>
          <w:sz w:val="28"/>
          <w:szCs w:val="28"/>
          <w:lang w:val="de-AT"/>
        </w:rPr>
        <w:t xml:space="preserve">dịp lễ hội Vía Bà Chúa xứ núi Sam... </w:t>
      </w:r>
      <w:r w:rsidRPr="0056067B">
        <w:rPr>
          <w:sz w:val="28"/>
          <w:szCs w:val="28"/>
          <w:lang w:val="de-AT"/>
        </w:rPr>
        <w:t>nguồn hàng dự trữ đầy đủ, đảm bảo nhu cầu mua sắm của người dân</w:t>
      </w:r>
      <w:r>
        <w:rPr>
          <w:sz w:val="28"/>
          <w:szCs w:val="28"/>
          <w:lang w:val="de-AT"/>
        </w:rPr>
        <w:t>.</w:t>
      </w:r>
    </w:p>
    <w:p w14:paraId="2BE360EF" w14:textId="1B9AB6BA" w:rsidR="007A49B9" w:rsidRPr="007A49B9" w:rsidRDefault="007A49B9" w:rsidP="000952CE">
      <w:pPr>
        <w:spacing w:before="120" w:line="259" w:lineRule="auto"/>
        <w:ind w:firstLine="595"/>
        <w:rPr>
          <w:i/>
          <w:iCs/>
          <w:sz w:val="28"/>
          <w:szCs w:val="28"/>
          <w:lang w:val="de-DE"/>
        </w:rPr>
      </w:pPr>
      <w:r w:rsidRPr="007A49B9">
        <w:rPr>
          <w:i/>
          <w:iCs/>
          <w:sz w:val="28"/>
          <w:szCs w:val="28"/>
          <w:lang w:val="de-DE"/>
        </w:rPr>
        <w:t>- Ước doanh thu bán buôn, bán lẻ hàng hóa, dịch vụ 6 tháng đầu năm ước đạt 93.783 tỷ đồng, tăng 15,92% so với cùng kỳ, chia ra:</w:t>
      </w:r>
    </w:p>
    <w:p w14:paraId="2F8E72D9" w14:textId="6AC6838C" w:rsidR="007A49B9" w:rsidRPr="007A49B9" w:rsidRDefault="007A49B9" w:rsidP="000952CE">
      <w:pPr>
        <w:spacing w:before="120" w:line="259" w:lineRule="auto"/>
        <w:ind w:firstLine="595"/>
        <w:rPr>
          <w:sz w:val="28"/>
          <w:szCs w:val="28"/>
          <w:lang w:val="de-DE"/>
        </w:rPr>
      </w:pPr>
      <w:r>
        <w:rPr>
          <w:sz w:val="28"/>
          <w:szCs w:val="28"/>
          <w:lang w:val="de-DE"/>
        </w:rPr>
        <w:t>+</w:t>
      </w:r>
      <w:r w:rsidRPr="007A49B9">
        <w:rPr>
          <w:spacing w:val="-6"/>
          <w:sz w:val="28"/>
          <w:szCs w:val="28"/>
        </w:rPr>
        <w:t xml:space="preserve"> </w:t>
      </w:r>
      <w:r>
        <w:rPr>
          <w:spacing w:val="-6"/>
          <w:sz w:val="28"/>
          <w:szCs w:val="28"/>
        </w:rPr>
        <w:t>D</w:t>
      </w:r>
      <w:r w:rsidRPr="00691A46">
        <w:rPr>
          <w:spacing w:val="-6"/>
          <w:sz w:val="28"/>
          <w:szCs w:val="28"/>
        </w:rPr>
        <w:t xml:space="preserve">oanh thu bán buôn hàng hóa </w:t>
      </w:r>
      <w:r>
        <w:rPr>
          <w:spacing w:val="-6"/>
          <w:sz w:val="28"/>
          <w:szCs w:val="28"/>
        </w:rPr>
        <w:t>6</w:t>
      </w:r>
      <w:r w:rsidRPr="00691A46">
        <w:rPr>
          <w:spacing w:val="-6"/>
          <w:sz w:val="28"/>
          <w:szCs w:val="28"/>
        </w:rPr>
        <w:t xml:space="preserve"> tháng đầu năm đạt </w:t>
      </w:r>
      <w:r>
        <w:rPr>
          <w:spacing w:val="-6"/>
          <w:sz w:val="28"/>
          <w:szCs w:val="28"/>
        </w:rPr>
        <w:t>51</w:t>
      </w:r>
      <w:r w:rsidRPr="00691A46">
        <w:rPr>
          <w:spacing w:val="-6"/>
          <w:sz w:val="28"/>
          <w:szCs w:val="28"/>
        </w:rPr>
        <w:t>.</w:t>
      </w:r>
      <w:r>
        <w:rPr>
          <w:spacing w:val="-6"/>
          <w:sz w:val="28"/>
          <w:szCs w:val="28"/>
        </w:rPr>
        <w:t>146</w:t>
      </w:r>
      <w:r w:rsidRPr="00691A46">
        <w:rPr>
          <w:spacing w:val="-6"/>
          <w:sz w:val="28"/>
          <w:szCs w:val="28"/>
        </w:rPr>
        <w:t xml:space="preserve"> tỷ đồng, tăng 1</w:t>
      </w:r>
      <w:r>
        <w:rPr>
          <w:spacing w:val="-6"/>
          <w:sz w:val="28"/>
          <w:szCs w:val="28"/>
        </w:rPr>
        <w:t>4,71</w:t>
      </w:r>
      <w:r w:rsidRPr="00691A46">
        <w:rPr>
          <w:spacing w:val="-6"/>
          <w:sz w:val="28"/>
          <w:szCs w:val="28"/>
        </w:rPr>
        <w:t>% so cùng kỳ</w:t>
      </w:r>
      <w:r>
        <w:rPr>
          <w:spacing w:val="-6"/>
          <w:sz w:val="28"/>
          <w:szCs w:val="28"/>
        </w:rPr>
        <w:t>.</w:t>
      </w:r>
    </w:p>
    <w:p w14:paraId="4FA8F628" w14:textId="3C5A2EE9" w:rsidR="00FE7B8F" w:rsidRDefault="007A49B9" w:rsidP="000952CE">
      <w:pPr>
        <w:spacing w:before="120" w:line="259" w:lineRule="auto"/>
        <w:ind w:firstLine="595"/>
        <w:rPr>
          <w:sz w:val="28"/>
          <w:szCs w:val="28"/>
          <w:lang w:val="de-DE"/>
        </w:rPr>
      </w:pPr>
      <w:r w:rsidRPr="007A49B9">
        <w:rPr>
          <w:sz w:val="28"/>
          <w:szCs w:val="28"/>
          <w:lang w:val="de-DE"/>
        </w:rPr>
        <w:lastRenderedPageBreak/>
        <w:t>+</w:t>
      </w:r>
      <w:r w:rsidR="00FE7B8F" w:rsidRPr="007A49B9">
        <w:rPr>
          <w:sz w:val="28"/>
          <w:szCs w:val="28"/>
          <w:lang w:val="de-DE"/>
        </w:rPr>
        <w:t xml:space="preserve"> Tổng mức bán lẻ hàng hóa và doanh thu dịch vụ 6 tháng đầu năm 2023 đạt 42.637 tỷ đồng, tăng 17,40% so cùng kỳ.</w:t>
      </w:r>
      <w:r w:rsidR="00FE7B8F">
        <w:rPr>
          <w:sz w:val="28"/>
          <w:szCs w:val="28"/>
          <w:lang w:val="de-DE"/>
        </w:rPr>
        <w:t xml:space="preserve"> Chia ra: </w:t>
      </w:r>
      <w:r w:rsidR="00FE7B8F" w:rsidRPr="009F06B1">
        <w:rPr>
          <w:sz w:val="28"/>
          <w:szCs w:val="28"/>
          <w:lang w:val="de-DE"/>
        </w:rPr>
        <w:t>Doanh thu bán lẻ hàng hóa đạt 29.382 tỷ đồng, tăng 16,96% so cùng kỳ</w:t>
      </w:r>
      <w:r w:rsidR="003E7B53">
        <w:rPr>
          <w:sz w:val="28"/>
          <w:szCs w:val="28"/>
          <w:lang w:val="de-DE"/>
        </w:rPr>
        <w:t xml:space="preserve"> và </w:t>
      </w:r>
      <w:r w:rsidR="00FE7B8F" w:rsidRPr="009F06B1">
        <w:rPr>
          <w:sz w:val="28"/>
          <w:szCs w:val="28"/>
          <w:lang w:val="de-DE"/>
        </w:rPr>
        <w:t>doanh thu các ngành dịch vụ đạt 13.255 tỷ đồng, tăng 18,37% so cùng kỳ</w:t>
      </w:r>
      <w:r w:rsidR="00FE7B8F">
        <w:rPr>
          <w:sz w:val="28"/>
          <w:szCs w:val="28"/>
          <w:lang w:val="de-DE"/>
        </w:rPr>
        <w:t xml:space="preserve">, </w:t>
      </w:r>
      <w:r w:rsidR="003E7B53">
        <w:rPr>
          <w:sz w:val="28"/>
          <w:szCs w:val="28"/>
          <w:lang w:val="de-DE"/>
        </w:rPr>
        <w:t>trong đó</w:t>
      </w:r>
      <w:r w:rsidR="00FE7B8F" w:rsidRPr="009F06B1">
        <w:rPr>
          <w:sz w:val="28"/>
          <w:szCs w:val="28"/>
          <w:lang w:val="de-DE"/>
        </w:rPr>
        <w:t>: Doanh thu của ngành dịch vụ lưu trú, ăn</w:t>
      </w:r>
      <w:r w:rsidR="006B1F8B">
        <w:rPr>
          <w:sz w:val="28"/>
          <w:szCs w:val="28"/>
          <w:lang w:val="de-DE"/>
        </w:rPr>
        <w:t xml:space="preserve"> </w:t>
      </w:r>
      <w:r w:rsidR="00FE7B8F" w:rsidRPr="009F06B1">
        <w:rPr>
          <w:sz w:val="28"/>
          <w:szCs w:val="28"/>
          <w:lang w:val="de-DE"/>
        </w:rPr>
        <w:t>uống đạt 7.174 tỷ đồng, tăng 21,81% so cùng kỳ</w:t>
      </w:r>
      <w:r w:rsidR="00FE7B8F">
        <w:rPr>
          <w:sz w:val="28"/>
          <w:szCs w:val="28"/>
          <w:lang w:val="de-DE"/>
        </w:rPr>
        <w:t>;</w:t>
      </w:r>
      <w:r w:rsidR="00FE7B8F" w:rsidRPr="009F06B1">
        <w:rPr>
          <w:sz w:val="28"/>
          <w:szCs w:val="28"/>
          <w:lang w:val="de-DE"/>
        </w:rPr>
        <w:t xml:space="preserve"> Doanh thu các ngành bất động sản, dịch vụ y tế, vui chơi giải trí,… đạt 6.081 tỷ đồng, tăng 14,55% so cùng kỳ</w:t>
      </w:r>
    </w:p>
    <w:p w14:paraId="699E6758" w14:textId="2D22A973" w:rsidR="006D1929" w:rsidRDefault="003E7B53" w:rsidP="000952CE">
      <w:pPr>
        <w:spacing w:before="120" w:line="259" w:lineRule="auto"/>
        <w:ind w:firstLine="595"/>
        <w:rPr>
          <w:sz w:val="28"/>
          <w:szCs w:val="28"/>
          <w:lang w:val="de-DE"/>
        </w:rPr>
      </w:pPr>
      <w:r>
        <w:rPr>
          <w:sz w:val="28"/>
          <w:szCs w:val="28"/>
          <w:lang w:val="de-DE"/>
        </w:rPr>
        <w:t>- Hoạt động vận tải t</w:t>
      </w:r>
      <w:r>
        <w:rPr>
          <w:rFonts w:eastAsia="Arial Unicode MS"/>
          <w:sz w:val="28"/>
          <w:szCs w:val="28"/>
        </w:rPr>
        <w:t xml:space="preserve">rong 6 tháng đầu năm 2023 </w:t>
      </w:r>
      <w:r w:rsidRPr="00842F6D">
        <w:rPr>
          <w:rFonts w:eastAsia="Arial Unicode MS"/>
          <w:sz w:val="28"/>
          <w:szCs w:val="28"/>
        </w:rPr>
        <w:t xml:space="preserve">tăng trưởng </w:t>
      </w:r>
      <w:r>
        <w:rPr>
          <w:rFonts w:eastAsia="Arial Unicode MS"/>
          <w:sz w:val="28"/>
          <w:szCs w:val="28"/>
        </w:rPr>
        <w:t>cao</w:t>
      </w:r>
      <w:r w:rsidRPr="00842F6D">
        <w:rPr>
          <w:rFonts w:eastAsia="Arial Unicode MS"/>
          <w:sz w:val="28"/>
          <w:szCs w:val="28"/>
        </w:rPr>
        <w:t xml:space="preserve"> do nhu cầu đi lại, giao thương của người dân tăng cao trong dịp Tết, </w:t>
      </w:r>
      <w:r>
        <w:rPr>
          <w:rFonts w:eastAsia="Arial Unicode MS"/>
          <w:sz w:val="28"/>
          <w:szCs w:val="28"/>
        </w:rPr>
        <w:t>lễ hội</w:t>
      </w:r>
      <w:r w:rsidRPr="00842F6D">
        <w:rPr>
          <w:rFonts w:eastAsia="Arial Unicode MS"/>
          <w:sz w:val="28"/>
          <w:szCs w:val="28"/>
        </w:rPr>
        <w:t>, ngh</w:t>
      </w:r>
      <w:r>
        <w:rPr>
          <w:rFonts w:eastAsia="Arial Unicode MS"/>
          <w:sz w:val="28"/>
          <w:szCs w:val="28"/>
        </w:rPr>
        <w:t xml:space="preserve">ỉ </w:t>
      </w:r>
      <w:r w:rsidRPr="00842F6D">
        <w:rPr>
          <w:rFonts w:eastAsia="Arial Unicode MS"/>
          <w:sz w:val="28"/>
          <w:szCs w:val="28"/>
        </w:rPr>
        <w:t>hè và các hoạt động du lịch, xúc tiến thương mại được đẩy mạnh</w:t>
      </w:r>
      <w:r>
        <w:rPr>
          <w:rFonts w:eastAsia="Arial Unicode MS"/>
          <w:sz w:val="28"/>
          <w:szCs w:val="28"/>
        </w:rPr>
        <w:t>.</w:t>
      </w:r>
      <w:r w:rsidRPr="003E7B53">
        <w:rPr>
          <w:rFonts w:eastAsia="Arial Unicode MS"/>
          <w:sz w:val="28"/>
          <w:szCs w:val="28"/>
        </w:rPr>
        <w:t xml:space="preserve"> </w:t>
      </w:r>
      <w:r w:rsidRPr="00425DEF">
        <w:rPr>
          <w:rFonts w:eastAsia="Arial Unicode MS"/>
          <w:i/>
          <w:iCs/>
          <w:sz w:val="28"/>
          <w:szCs w:val="28"/>
        </w:rPr>
        <w:t>Ước tổng doanh thu hoạt động vận tải và kho bãi 6 tháng đầu năm 2023 đạt 2.916 tỷ đồng, tăng 23% so cùng kỳ</w:t>
      </w:r>
      <w:r>
        <w:rPr>
          <w:rFonts w:eastAsia="Arial Unicode MS"/>
          <w:sz w:val="28"/>
          <w:szCs w:val="28"/>
        </w:rPr>
        <w:t>. Chia ra:</w:t>
      </w:r>
      <w:r w:rsidRPr="003E7B53">
        <w:rPr>
          <w:sz w:val="28"/>
          <w:szCs w:val="28"/>
          <w:lang w:val="de-DE"/>
        </w:rPr>
        <w:t xml:space="preserve"> </w:t>
      </w:r>
      <w:r>
        <w:rPr>
          <w:sz w:val="28"/>
          <w:szCs w:val="28"/>
          <w:lang w:val="de-DE"/>
        </w:rPr>
        <w:t>H</w:t>
      </w:r>
      <w:r w:rsidRPr="007C68FF">
        <w:rPr>
          <w:sz w:val="28"/>
          <w:szCs w:val="28"/>
          <w:lang w:val="de-DE"/>
        </w:rPr>
        <w:t>oạt động vận tải hành khách</w:t>
      </w:r>
      <w:r>
        <w:rPr>
          <w:sz w:val="28"/>
          <w:szCs w:val="28"/>
          <w:lang w:val="de-DE"/>
        </w:rPr>
        <w:t xml:space="preserve"> có doanh thu</w:t>
      </w:r>
      <w:r w:rsidRPr="007C68FF">
        <w:rPr>
          <w:sz w:val="28"/>
          <w:szCs w:val="28"/>
          <w:lang w:val="de-DE"/>
        </w:rPr>
        <w:t xml:space="preserve"> đạt 795 tỷ đồng, tăng 26,77% so cùng kỳ</w:t>
      </w:r>
      <w:r>
        <w:rPr>
          <w:sz w:val="28"/>
          <w:szCs w:val="28"/>
          <w:lang w:val="de-DE"/>
        </w:rPr>
        <w:t xml:space="preserve">; </w:t>
      </w:r>
      <w:r w:rsidRPr="007C68FF">
        <w:rPr>
          <w:sz w:val="28"/>
          <w:szCs w:val="28"/>
          <w:lang w:val="de-DE"/>
        </w:rPr>
        <w:t xml:space="preserve">số lượt hành khách vận chuyển </w:t>
      </w:r>
      <w:r w:rsidRPr="007C68FF">
        <w:rPr>
          <w:rFonts w:hint="eastAsia"/>
          <w:sz w:val="28"/>
          <w:szCs w:val="28"/>
          <w:lang w:val="de-DE"/>
        </w:rPr>
        <w:t>đ</w:t>
      </w:r>
      <w:r w:rsidRPr="007C68FF">
        <w:rPr>
          <w:sz w:val="28"/>
          <w:szCs w:val="28"/>
          <w:lang w:val="de-DE"/>
        </w:rPr>
        <w:t xml:space="preserve">ạt </w:t>
      </w:r>
      <w:r>
        <w:rPr>
          <w:sz w:val="28"/>
          <w:szCs w:val="28"/>
          <w:lang w:val="de-DE"/>
        </w:rPr>
        <w:t xml:space="preserve">69,9 </w:t>
      </w:r>
      <w:r w:rsidRPr="007C68FF">
        <w:rPr>
          <w:sz w:val="28"/>
          <w:szCs w:val="28"/>
          <w:lang w:val="de-DE"/>
        </w:rPr>
        <w:t>triệu l</w:t>
      </w:r>
      <w:r w:rsidRPr="007C68FF">
        <w:rPr>
          <w:rFonts w:hint="eastAsia"/>
          <w:sz w:val="28"/>
          <w:szCs w:val="28"/>
          <w:lang w:val="de-DE"/>
        </w:rPr>
        <w:t>ư</w:t>
      </w:r>
      <w:r w:rsidRPr="007C68FF">
        <w:rPr>
          <w:sz w:val="28"/>
          <w:szCs w:val="28"/>
          <w:lang w:val="de-DE"/>
        </w:rPr>
        <w:t>ợt hành khách,</w:t>
      </w:r>
      <w:r>
        <w:rPr>
          <w:sz w:val="28"/>
          <w:szCs w:val="28"/>
          <w:lang w:val="de-DE"/>
        </w:rPr>
        <w:t xml:space="preserve"> </w:t>
      </w:r>
      <w:r w:rsidRPr="007C68FF">
        <w:rPr>
          <w:sz w:val="28"/>
          <w:szCs w:val="28"/>
          <w:lang w:val="de-DE"/>
        </w:rPr>
        <w:t>tăng 26,78% so cùng kỳ</w:t>
      </w:r>
      <w:r>
        <w:rPr>
          <w:sz w:val="28"/>
          <w:szCs w:val="28"/>
          <w:lang w:val="de-DE"/>
        </w:rPr>
        <w:t>;</w:t>
      </w:r>
      <w:r w:rsidRPr="007C68FF">
        <w:rPr>
          <w:sz w:val="28"/>
          <w:szCs w:val="28"/>
          <w:lang w:val="de-DE"/>
        </w:rPr>
        <w:t xml:space="preserve"> hành khách luân chuyển đạt 94</w:t>
      </w:r>
      <w:r>
        <w:rPr>
          <w:sz w:val="28"/>
          <w:szCs w:val="28"/>
          <w:lang w:val="de-DE"/>
        </w:rPr>
        <w:t>0,6</w:t>
      </w:r>
      <w:r w:rsidRPr="007C68FF">
        <w:rPr>
          <w:sz w:val="28"/>
          <w:szCs w:val="28"/>
          <w:lang w:val="de-DE"/>
        </w:rPr>
        <w:t xml:space="preserve"> triệu lượt hành khách.km</w:t>
      </w:r>
      <w:r>
        <w:rPr>
          <w:sz w:val="28"/>
          <w:szCs w:val="28"/>
          <w:lang w:val="de-DE"/>
        </w:rPr>
        <w:t>,</w:t>
      </w:r>
      <w:r w:rsidRPr="007C68FF">
        <w:rPr>
          <w:sz w:val="28"/>
          <w:szCs w:val="28"/>
          <w:lang w:val="de-DE"/>
        </w:rPr>
        <w:t xml:space="preserve"> tăng 26,69%</w:t>
      </w:r>
      <w:r w:rsidRPr="00565D2C">
        <w:rPr>
          <w:sz w:val="28"/>
          <w:szCs w:val="28"/>
          <w:lang w:val="de-DE"/>
        </w:rPr>
        <w:t xml:space="preserve"> </w:t>
      </w:r>
      <w:r w:rsidRPr="00AA6021">
        <w:rPr>
          <w:sz w:val="28"/>
          <w:szCs w:val="28"/>
          <w:lang w:val="de-DE"/>
        </w:rPr>
        <w:t>so cùng kỳ.</w:t>
      </w:r>
      <w:r>
        <w:rPr>
          <w:sz w:val="28"/>
          <w:szCs w:val="28"/>
          <w:lang w:val="de-DE"/>
        </w:rPr>
        <w:t xml:space="preserve"> Hoạt động vận tải hàng hóa có doanh thu đạt </w:t>
      </w:r>
      <w:r w:rsidRPr="00AA6021">
        <w:rPr>
          <w:sz w:val="28"/>
          <w:szCs w:val="28"/>
          <w:lang w:val="de-DE"/>
        </w:rPr>
        <w:t>1.681 tỷ đồng, tăng 21,79% so cùng kỳ</w:t>
      </w:r>
      <w:r>
        <w:rPr>
          <w:sz w:val="28"/>
          <w:szCs w:val="28"/>
          <w:lang w:val="de-DE"/>
        </w:rPr>
        <w:t xml:space="preserve">; </w:t>
      </w:r>
      <w:r w:rsidRPr="00AA6021">
        <w:rPr>
          <w:sz w:val="28"/>
          <w:szCs w:val="28"/>
          <w:lang w:val="de-DE"/>
        </w:rPr>
        <w:t xml:space="preserve">khối lượng hàng hoá vận </w:t>
      </w:r>
      <w:r w:rsidRPr="00AA6021">
        <w:rPr>
          <w:rFonts w:hint="eastAsia"/>
          <w:sz w:val="28"/>
          <w:szCs w:val="28"/>
          <w:lang w:val="de-DE"/>
        </w:rPr>
        <w:t>đ</w:t>
      </w:r>
      <w:r w:rsidRPr="00AA6021">
        <w:rPr>
          <w:sz w:val="28"/>
          <w:szCs w:val="28"/>
          <w:lang w:val="de-DE"/>
        </w:rPr>
        <w:t>ạt 23</w:t>
      </w:r>
      <w:r>
        <w:rPr>
          <w:sz w:val="28"/>
          <w:szCs w:val="28"/>
          <w:lang w:val="de-DE"/>
        </w:rPr>
        <w:t>,1</w:t>
      </w:r>
      <w:r w:rsidRPr="00AA6021">
        <w:rPr>
          <w:sz w:val="28"/>
          <w:szCs w:val="28"/>
          <w:lang w:val="de-DE"/>
        </w:rPr>
        <w:t xml:space="preserve"> triệu tấn hàng hóa,</w:t>
      </w:r>
      <w:r w:rsidRPr="00565D2C">
        <w:rPr>
          <w:sz w:val="28"/>
          <w:szCs w:val="28"/>
          <w:lang w:val="de-DE"/>
        </w:rPr>
        <w:t xml:space="preserve"> </w:t>
      </w:r>
      <w:r w:rsidRPr="00AA6021">
        <w:rPr>
          <w:sz w:val="28"/>
          <w:szCs w:val="28"/>
          <w:lang w:val="de-DE"/>
        </w:rPr>
        <w:t xml:space="preserve">tăng 21,74% </w:t>
      </w:r>
      <w:r>
        <w:rPr>
          <w:sz w:val="28"/>
          <w:szCs w:val="28"/>
          <w:lang w:val="de-DE"/>
        </w:rPr>
        <w:t>so cùng kỳ;</w:t>
      </w:r>
      <w:r w:rsidRPr="00AA6021">
        <w:rPr>
          <w:sz w:val="28"/>
          <w:szCs w:val="28"/>
          <w:lang w:val="de-DE"/>
        </w:rPr>
        <w:t xml:space="preserve"> khối lượng hàng hoá luân chuyển đạt 1.819 triệu tấn hàng hóa.km</w:t>
      </w:r>
      <w:r>
        <w:rPr>
          <w:sz w:val="28"/>
          <w:szCs w:val="28"/>
          <w:lang w:val="de-DE"/>
        </w:rPr>
        <w:t>,</w:t>
      </w:r>
      <w:r w:rsidRPr="00AA6021">
        <w:rPr>
          <w:sz w:val="28"/>
          <w:szCs w:val="28"/>
          <w:lang w:val="de-DE"/>
        </w:rPr>
        <w:t xml:space="preserve"> tăng 22,19%</w:t>
      </w:r>
      <w:r>
        <w:rPr>
          <w:sz w:val="28"/>
          <w:szCs w:val="28"/>
          <w:lang w:val="de-DE"/>
        </w:rPr>
        <w:t xml:space="preserve"> so cùng kỳ</w:t>
      </w:r>
      <w:r w:rsidR="006D1929">
        <w:rPr>
          <w:sz w:val="28"/>
          <w:szCs w:val="28"/>
          <w:lang w:val="de-DE"/>
        </w:rPr>
        <w:t>.</w:t>
      </w:r>
      <w:r w:rsidR="006D1929" w:rsidRPr="006D1929">
        <w:rPr>
          <w:sz w:val="28"/>
          <w:szCs w:val="28"/>
          <w:lang w:val="de-DE"/>
        </w:rPr>
        <w:t xml:space="preserve"> </w:t>
      </w:r>
      <w:r w:rsidR="006D1929">
        <w:rPr>
          <w:sz w:val="28"/>
          <w:szCs w:val="28"/>
          <w:lang w:val="de-DE"/>
        </w:rPr>
        <w:t>D</w:t>
      </w:r>
      <w:r w:rsidR="006D1929" w:rsidRPr="00AA6021">
        <w:rPr>
          <w:sz w:val="28"/>
          <w:szCs w:val="28"/>
          <w:lang w:val="de-DE"/>
        </w:rPr>
        <w:t xml:space="preserve">oanh thu kho bãi và dịch vụ hỗ trợ vận tải </w:t>
      </w:r>
      <w:r w:rsidR="006D1929" w:rsidRPr="00AA6021">
        <w:rPr>
          <w:rFonts w:hint="eastAsia"/>
          <w:sz w:val="28"/>
          <w:szCs w:val="28"/>
          <w:lang w:val="de-DE"/>
        </w:rPr>
        <w:t>đ</w:t>
      </w:r>
      <w:r w:rsidR="006D1929" w:rsidRPr="00AA6021">
        <w:rPr>
          <w:sz w:val="28"/>
          <w:szCs w:val="28"/>
          <w:lang w:val="de-DE"/>
        </w:rPr>
        <w:t xml:space="preserve">ạt 316 tỷ </w:t>
      </w:r>
      <w:r w:rsidR="006D1929" w:rsidRPr="00AA6021">
        <w:rPr>
          <w:rFonts w:hint="eastAsia"/>
          <w:sz w:val="28"/>
          <w:szCs w:val="28"/>
          <w:lang w:val="de-DE"/>
        </w:rPr>
        <w:t>đ</w:t>
      </w:r>
      <w:r w:rsidR="006D1929" w:rsidRPr="00AA6021">
        <w:rPr>
          <w:sz w:val="28"/>
          <w:szCs w:val="28"/>
          <w:lang w:val="de-DE"/>
        </w:rPr>
        <w:t>ồng, tăng 20,74% so cùng kỳ</w:t>
      </w:r>
      <w:r w:rsidR="006D1929">
        <w:rPr>
          <w:sz w:val="28"/>
          <w:szCs w:val="28"/>
          <w:lang w:val="de-DE"/>
        </w:rPr>
        <w:t xml:space="preserve"> và </w:t>
      </w:r>
      <w:r w:rsidR="006D1929" w:rsidRPr="00AA6021">
        <w:rPr>
          <w:sz w:val="28"/>
          <w:szCs w:val="28"/>
          <w:lang w:val="de-DE"/>
        </w:rPr>
        <w:t xml:space="preserve">doanh thu bưu chính và chuyển phát </w:t>
      </w:r>
      <w:r w:rsidR="006D1929" w:rsidRPr="00AA6021">
        <w:rPr>
          <w:rFonts w:hint="eastAsia"/>
          <w:sz w:val="28"/>
          <w:szCs w:val="28"/>
          <w:lang w:val="de-DE"/>
        </w:rPr>
        <w:t>đ</w:t>
      </w:r>
      <w:r w:rsidR="006D1929" w:rsidRPr="00AA6021">
        <w:rPr>
          <w:sz w:val="28"/>
          <w:szCs w:val="28"/>
          <w:lang w:val="de-DE"/>
        </w:rPr>
        <w:t xml:space="preserve">ạt 124 tỷ </w:t>
      </w:r>
      <w:r w:rsidR="006D1929" w:rsidRPr="00AA6021">
        <w:rPr>
          <w:rFonts w:hint="eastAsia"/>
          <w:sz w:val="28"/>
          <w:szCs w:val="28"/>
          <w:lang w:val="de-DE"/>
        </w:rPr>
        <w:t>đ</w:t>
      </w:r>
      <w:r w:rsidR="006D1929" w:rsidRPr="00AA6021">
        <w:rPr>
          <w:sz w:val="28"/>
          <w:szCs w:val="28"/>
          <w:lang w:val="de-DE"/>
        </w:rPr>
        <w:t>ồng, tăng 22,07% so cùng kỳ</w:t>
      </w:r>
      <w:r w:rsidR="006D1929">
        <w:rPr>
          <w:sz w:val="28"/>
          <w:szCs w:val="28"/>
          <w:lang w:val="de-DE"/>
        </w:rPr>
        <w:t>.</w:t>
      </w:r>
    </w:p>
    <w:p w14:paraId="1F9B1626" w14:textId="77777777" w:rsidR="00BF29D9" w:rsidRDefault="006D1929" w:rsidP="000952CE">
      <w:pPr>
        <w:spacing w:before="120" w:line="259" w:lineRule="auto"/>
        <w:ind w:firstLine="595"/>
        <w:rPr>
          <w:bCs/>
          <w:iCs/>
          <w:sz w:val="28"/>
          <w:szCs w:val="28"/>
          <w:lang w:val="de-DE"/>
        </w:rPr>
      </w:pPr>
      <w:r>
        <w:rPr>
          <w:sz w:val="28"/>
          <w:szCs w:val="28"/>
          <w:lang w:val="de-DE"/>
        </w:rPr>
        <w:t>- Hoạt động xuất nhập khẩu:</w:t>
      </w:r>
      <w:r w:rsidRPr="006D1929">
        <w:rPr>
          <w:sz w:val="28"/>
          <w:szCs w:val="28"/>
          <w:lang w:val="de-DE"/>
        </w:rPr>
        <w:t xml:space="preserve"> </w:t>
      </w:r>
      <w:r w:rsidRPr="00425DEF">
        <w:rPr>
          <w:i/>
          <w:iCs/>
          <w:sz w:val="28"/>
          <w:szCs w:val="28"/>
          <w:lang w:val="de-DE"/>
        </w:rPr>
        <w:t>Ước tổng kim ngạch xuất, nhập khẩu hàng hóa 6 tháng đầu năm đạt 672 triệu USD, tăng 3,72% so cùng kỳ</w:t>
      </w:r>
      <w:r>
        <w:rPr>
          <w:sz w:val="28"/>
          <w:szCs w:val="28"/>
          <w:lang w:val="de-DE"/>
        </w:rPr>
        <w:t>, trong đó:</w:t>
      </w:r>
      <w:r w:rsidRPr="006D1929">
        <w:rPr>
          <w:sz w:val="28"/>
          <w:szCs w:val="28"/>
          <w:lang w:val="de-DE"/>
        </w:rPr>
        <w:t xml:space="preserve"> </w:t>
      </w:r>
      <w:r>
        <w:rPr>
          <w:sz w:val="28"/>
          <w:szCs w:val="28"/>
          <w:lang w:val="de-DE"/>
        </w:rPr>
        <w:t>K</w:t>
      </w:r>
      <w:r w:rsidRPr="001D058F">
        <w:rPr>
          <w:sz w:val="28"/>
          <w:szCs w:val="28"/>
          <w:lang w:val="de-DE"/>
        </w:rPr>
        <w:t>im ngạch xuất khẩu 6 tháng đầu năm đạt đạt 574 triệu USD, tăng 3,76% so với cùng kỳ</w:t>
      </w:r>
      <w:r>
        <w:rPr>
          <w:sz w:val="28"/>
          <w:szCs w:val="28"/>
          <w:lang w:val="de-DE"/>
        </w:rPr>
        <w:t xml:space="preserve">; </w:t>
      </w:r>
      <w:r w:rsidRPr="00073BE3">
        <w:rPr>
          <w:bCs/>
          <w:iCs/>
          <w:sz w:val="28"/>
          <w:szCs w:val="28"/>
          <w:lang w:val="de-DE"/>
        </w:rPr>
        <w:t>kim ngạch nhập khẩu đạt 98 triệu USD, tăng 3,46% so cùng kỳ</w:t>
      </w:r>
      <w:r>
        <w:rPr>
          <w:bCs/>
          <w:iCs/>
          <w:sz w:val="28"/>
          <w:szCs w:val="28"/>
          <w:lang w:val="de-DE"/>
        </w:rPr>
        <w:t>. Các mặt hàng xuất khẩu chủ yếu</w:t>
      </w:r>
      <w:r w:rsidR="00BF29D9">
        <w:rPr>
          <w:bCs/>
          <w:iCs/>
          <w:sz w:val="28"/>
          <w:szCs w:val="28"/>
          <w:lang w:val="de-DE"/>
        </w:rPr>
        <w:t xml:space="preserve"> trong 6 thang đầu năm 2023</w:t>
      </w:r>
      <w:r>
        <w:rPr>
          <w:bCs/>
          <w:iCs/>
          <w:sz w:val="28"/>
          <w:szCs w:val="28"/>
          <w:lang w:val="de-DE"/>
        </w:rPr>
        <w:t>:</w:t>
      </w:r>
    </w:p>
    <w:p w14:paraId="0E8163C0" w14:textId="395A5281" w:rsidR="00BF29D9" w:rsidRDefault="008B254D" w:rsidP="000952CE">
      <w:pPr>
        <w:spacing w:before="120" w:line="259" w:lineRule="auto"/>
        <w:ind w:firstLine="595"/>
        <w:rPr>
          <w:sz w:val="28"/>
          <w:szCs w:val="28"/>
          <w:lang w:val="de-DE"/>
        </w:rPr>
      </w:pPr>
      <w:r>
        <w:rPr>
          <w:i/>
          <w:iCs/>
          <w:sz w:val="28"/>
          <w:szCs w:val="28"/>
        </w:rPr>
        <w:t xml:space="preserve">+ </w:t>
      </w:r>
      <w:r w:rsidR="006D1929" w:rsidRPr="00BF29D9">
        <w:rPr>
          <w:i/>
          <w:iCs/>
          <w:sz w:val="28"/>
          <w:szCs w:val="28"/>
        </w:rPr>
        <w:t>Thủy sản đông lạnh</w:t>
      </w:r>
      <w:r w:rsidR="006D1929" w:rsidRPr="001D058F">
        <w:rPr>
          <w:sz w:val="28"/>
          <w:szCs w:val="28"/>
        </w:rPr>
        <w:t xml:space="preserve">: </w:t>
      </w:r>
      <w:r w:rsidR="006D1929" w:rsidRPr="001D058F">
        <w:rPr>
          <w:sz w:val="28"/>
          <w:szCs w:val="28"/>
          <w:lang w:val="de-DE"/>
        </w:rPr>
        <w:t>Ước kim ngạch xuất khẩu đạt 60 nghìn tấn, tương đương 154</w:t>
      </w:r>
      <w:r w:rsidR="006D1929">
        <w:rPr>
          <w:sz w:val="28"/>
          <w:szCs w:val="28"/>
          <w:lang w:val="de-DE"/>
        </w:rPr>
        <w:t>,3</w:t>
      </w:r>
      <w:r w:rsidR="006D1929" w:rsidRPr="001D058F">
        <w:rPr>
          <w:sz w:val="28"/>
          <w:szCs w:val="28"/>
          <w:lang w:val="de-DE"/>
        </w:rPr>
        <w:t xml:space="preserve"> triệu USD; so với cùng kỳ giảm 2,75% về sản lượng và giảm 1,94% về kim ngạch. Hộ kinh doanh xuất khẩu thủy sản nguyên con qua Campuchia 6 tháng đầu năm ước đạt 21,4 ngàn tấn, tương đương 31,4 triệu USD, giảm 10% về sản lượng và giảm 15% về kim ngạch so cùng kỳ. </w:t>
      </w:r>
      <w:r w:rsidR="006D1929">
        <w:rPr>
          <w:sz w:val="28"/>
          <w:szCs w:val="28"/>
          <w:lang w:val="de-DE"/>
        </w:rPr>
        <w:t>D</w:t>
      </w:r>
      <w:r w:rsidR="006D1929" w:rsidRPr="001D058F">
        <w:rPr>
          <w:sz w:val="28"/>
          <w:szCs w:val="28"/>
          <w:lang w:val="de-DE"/>
        </w:rPr>
        <w:t>o kinh tế thế giới phục hồi chậm cùng với chính sách thắt chặt tiền tệ ở nhiều quốc gia, làm suy giảm nhu cầu tiêu dùng của các đối tác thương mại lớn, ảnh hưởng đến đơn hàng nên sản xuất giảm, từ đó kim ngạch xuất khẩu thủy sản giảm so cùng kỳ</w:t>
      </w:r>
      <w:r w:rsidR="00BF29D9">
        <w:rPr>
          <w:sz w:val="28"/>
          <w:szCs w:val="28"/>
          <w:lang w:val="de-DE"/>
        </w:rPr>
        <w:t>.</w:t>
      </w:r>
    </w:p>
    <w:p w14:paraId="70F859AE" w14:textId="1E1BA5DB" w:rsidR="007A49B9" w:rsidRDefault="008B254D" w:rsidP="000952CE">
      <w:pPr>
        <w:spacing w:before="120" w:line="259" w:lineRule="auto"/>
        <w:ind w:firstLine="595"/>
        <w:rPr>
          <w:sz w:val="28"/>
          <w:szCs w:val="28"/>
          <w:lang w:val="de-DE"/>
        </w:rPr>
      </w:pPr>
      <w:r>
        <w:rPr>
          <w:i/>
          <w:iCs/>
          <w:sz w:val="28"/>
          <w:szCs w:val="28"/>
          <w:lang w:val="de-AT"/>
        </w:rPr>
        <w:t xml:space="preserve">+ </w:t>
      </w:r>
      <w:r w:rsidR="007A49B9" w:rsidRPr="00BF29D9">
        <w:rPr>
          <w:i/>
          <w:iCs/>
          <w:sz w:val="28"/>
          <w:szCs w:val="28"/>
          <w:lang w:val="de-AT"/>
        </w:rPr>
        <w:t>Gạo</w:t>
      </w:r>
      <w:r w:rsidR="007A49B9">
        <w:rPr>
          <w:i/>
          <w:iCs/>
          <w:sz w:val="28"/>
          <w:szCs w:val="28"/>
          <w:lang w:val="de-AT"/>
        </w:rPr>
        <w:t xml:space="preserve">: </w:t>
      </w:r>
      <w:r w:rsidR="007A49B9" w:rsidRPr="001D058F">
        <w:rPr>
          <w:sz w:val="28"/>
          <w:szCs w:val="28"/>
          <w:lang w:val="de-DE"/>
        </w:rPr>
        <w:t>Ước kim ngạch xuất khẩu 290</w:t>
      </w:r>
      <w:r w:rsidR="007A49B9">
        <w:rPr>
          <w:sz w:val="28"/>
          <w:szCs w:val="28"/>
          <w:lang w:val="de-DE"/>
        </w:rPr>
        <w:t>,4</w:t>
      </w:r>
      <w:r w:rsidR="007A49B9" w:rsidRPr="001D058F">
        <w:rPr>
          <w:sz w:val="28"/>
          <w:szCs w:val="28"/>
          <w:lang w:val="de-DE"/>
        </w:rPr>
        <w:t xml:space="preserve"> nghìn tấn, tương đương 15</w:t>
      </w:r>
      <w:r w:rsidR="007A49B9">
        <w:rPr>
          <w:sz w:val="28"/>
          <w:szCs w:val="28"/>
          <w:lang w:val="de-DE"/>
        </w:rPr>
        <w:t>8,7</w:t>
      </w:r>
      <w:r w:rsidR="007A49B9" w:rsidRPr="001D058F">
        <w:rPr>
          <w:sz w:val="28"/>
          <w:szCs w:val="28"/>
          <w:lang w:val="de-DE"/>
        </w:rPr>
        <w:t xml:space="preserve"> triệu USD; so với cùng kỳ tăng 8,22 % về sản lượng và tăng 9,52% về kim ngạch.</w:t>
      </w:r>
    </w:p>
    <w:p w14:paraId="235790D0" w14:textId="63317092" w:rsidR="003E7B53" w:rsidRDefault="00BF29D9" w:rsidP="000952CE">
      <w:pPr>
        <w:spacing w:before="120" w:line="259" w:lineRule="auto"/>
        <w:ind w:firstLine="595"/>
        <w:rPr>
          <w:b/>
          <w:sz w:val="28"/>
          <w:szCs w:val="28"/>
        </w:rPr>
      </w:pPr>
      <w:r>
        <w:rPr>
          <w:sz w:val="28"/>
          <w:szCs w:val="28"/>
          <w:lang w:val="de-DE"/>
        </w:rPr>
        <w:t xml:space="preserve"> </w:t>
      </w:r>
      <w:r w:rsidR="008B254D">
        <w:rPr>
          <w:sz w:val="28"/>
          <w:szCs w:val="28"/>
          <w:lang w:val="de-DE"/>
        </w:rPr>
        <w:t xml:space="preserve">+ </w:t>
      </w:r>
      <w:r w:rsidR="006D1929" w:rsidRPr="00BF29D9">
        <w:rPr>
          <w:i/>
          <w:iCs/>
          <w:sz w:val="28"/>
          <w:szCs w:val="28"/>
          <w:lang w:val="de-AT"/>
        </w:rPr>
        <w:t>Rau quả đông lạnh</w:t>
      </w:r>
      <w:r w:rsidR="006D1929" w:rsidRPr="00CD503E">
        <w:rPr>
          <w:sz w:val="28"/>
          <w:szCs w:val="28"/>
          <w:lang w:val="de-AT"/>
        </w:rPr>
        <w:t xml:space="preserve">: </w:t>
      </w:r>
      <w:r w:rsidR="006D1929" w:rsidRPr="00073BE3">
        <w:rPr>
          <w:sz w:val="28"/>
          <w:szCs w:val="28"/>
          <w:lang w:val="de-DE"/>
        </w:rPr>
        <w:t>Ước sản lượng xuất khẩu đạt 6,1 nghìn tấn, tương đương 9,</w:t>
      </w:r>
      <w:r w:rsidR="006D1929">
        <w:rPr>
          <w:sz w:val="28"/>
          <w:szCs w:val="28"/>
          <w:lang w:val="de-DE"/>
        </w:rPr>
        <w:t>9</w:t>
      </w:r>
      <w:r w:rsidR="006D1929" w:rsidRPr="00073BE3">
        <w:rPr>
          <w:sz w:val="28"/>
          <w:szCs w:val="28"/>
          <w:lang w:val="de-DE"/>
        </w:rPr>
        <w:t xml:space="preserve"> triệu USD; so với cùng kỳ tăng 19,47% về sản lượng và tăng 13,23% về kim ngạch</w:t>
      </w:r>
      <w:r>
        <w:rPr>
          <w:sz w:val="28"/>
          <w:szCs w:val="28"/>
          <w:lang w:val="de-DE"/>
        </w:rPr>
        <w:t xml:space="preserve">; </w:t>
      </w:r>
      <w:r w:rsidR="006D1929" w:rsidRPr="00BF29D9">
        <w:rPr>
          <w:i/>
          <w:iCs/>
          <w:sz w:val="28"/>
          <w:szCs w:val="28"/>
          <w:lang w:val="de-AT"/>
        </w:rPr>
        <w:t>Hàng may mặc (quần áo)</w:t>
      </w:r>
      <w:r w:rsidR="006D1929" w:rsidRPr="00CD503E">
        <w:rPr>
          <w:sz w:val="28"/>
          <w:szCs w:val="28"/>
          <w:lang w:val="de-AT"/>
        </w:rPr>
        <w:t xml:space="preserve">: </w:t>
      </w:r>
      <w:r w:rsidR="006D1929">
        <w:rPr>
          <w:sz w:val="28"/>
          <w:szCs w:val="28"/>
          <w:lang w:val="de-DE"/>
        </w:rPr>
        <w:t>Ư</w:t>
      </w:r>
      <w:r w:rsidR="006D1929" w:rsidRPr="00073BE3">
        <w:rPr>
          <w:sz w:val="28"/>
          <w:szCs w:val="28"/>
          <w:lang w:val="de-DE"/>
        </w:rPr>
        <w:t>ớc xuất khẩu đạt 76,</w:t>
      </w:r>
      <w:r w:rsidR="006D1929">
        <w:rPr>
          <w:sz w:val="28"/>
          <w:szCs w:val="28"/>
          <w:lang w:val="de-DE"/>
        </w:rPr>
        <w:t>7</w:t>
      </w:r>
      <w:r w:rsidR="006D1929" w:rsidRPr="00073BE3">
        <w:rPr>
          <w:sz w:val="28"/>
          <w:szCs w:val="28"/>
          <w:lang w:val="de-DE"/>
        </w:rPr>
        <w:t xml:space="preserve"> triệu USD, tăng 10,40% so cùng kỳ</w:t>
      </w:r>
      <w:r>
        <w:rPr>
          <w:sz w:val="28"/>
          <w:szCs w:val="28"/>
          <w:lang w:val="de-DE"/>
        </w:rPr>
        <w:t xml:space="preserve">; </w:t>
      </w:r>
      <w:r w:rsidR="006D1929" w:rsidRPr="00BF29D9">
        <w:rPr>
          <w:i/>
          <w:iCs/>
          <w:sz w:val="28"/>
          <w:szCs w:val="28"/>
          <w:lang w:val="de-AT"/>
        </w:rPr>
        <w:t>Hàng giày dép</w:t>
      </w:r>
      <w:r w:rsidR="006D1929" w:rsidRPr="00CD503E">
        <w:rPr>
          <w:sz w:val="28"/>
          <w:szCs w:val="28"/>
          <w:lang w:val="de-AT"/>
        </w:rPr>
        <w:t xml:space="preserve">: </w:t>
      </w:r>
      <w:r w:rsidR="006D1929" w:rsidRPr="00073BE3">
        <w:rPr>
          <w:sz w:val="28"/>
          <w:szCs w:val="28"/>
          <w:lang w:val="de-DE"/>
        </w:rPr>
        <w:t>Ước xuất khẩu đạt 34,5 triệu USD, giảm 12,72% so cùng kỳ</w:t>
      </w:r>
      <w:r>
        <w:rPr>
          <w:sz w:val="28"/>
          <w:szCs w:val="28"/>
          <w:lang w:val="de-DE"/>
        </w:rPr>
        <w:t>, d</w:t>
      </w:r>
      <w:r w:rsidR="006D1929" w:rsidRPr="00073BE3">
        <w:rPr>
          <w:sz w:val="28"/>
          <w:szCs w:val="28"/>
          <w:lang w:val="de-DE"/>
        </w:rPr>
        <w:t>o ảnh hưởng đơn đặt hàng xuất khẩu giảm, doanh nghiệp giảm lao động, giảm giờ làm, nên kim ngạch xuất khẩu giảm so cùng kỳ.</w:t>
      </w:r>
      <w:r>
        <w:rPr>
          <w:sz w:val="28"/>
          <w:szCs w:val="28"/>
          <w:lang w:val="de-DE"/>
        </w:rPr>
        <w:t xml:space="preserve"> </w:t>
      </w:r>
      <w:r w:rsidR="006D1929" w:rsidRPr="00073BE3">
        <w:rPr>
          <w:sz w:val="28"/>
          <w:szCs w:val="28"/>
          <w:lang w:val="de-DE"/>
        </w:rPr>
        <w:t xml:space="preserve">Ngoài ra vẫn còn một số mặt </w:t>
      </w:r>
      <w:r w:rsidR="006D1929" w:rsidRPr="00073BE3">
        <w:rPr>
          <w:sz w:val="28"/>
          <w:szCs w:val="28"/>
          <w:lang w:val="de-DE"/>
        </w:rPr>
        <w:lastRenderedPageBreak/>
        <w:t xml:space="preserve">hàng xuất khẩu khác trong 6 tháng đầu năm có kim ngạch xuất khẩu khá như: Phân bón các loại đạt 12,7 triệu USD; sắt thép 3 triệu USD;…  </w:t>
      </w:r>
    </w:p>
    <w:p w14:paraId="70FF3B4F" w14:textId="562132F2" w:rsidR="00B76B31" w:rsidRPr="00DC486D" w:rsidRDefault="00B76B31" w:rsidP="000952CE">
      <w:pPr>
        <w:spacing w:before="120" w:line="259" w:lineRule="auto"/>
        <w:ind w:firstLine="595"/>
        <w:rPr>
          <w:b/>
          <w:sz w:val="28"/>
          <w:szCs w:val="28"/>
        </w:rPr>
      </w:pPr>
      <w:r w:rsidRPr="00DC486D">
        <w:rPr>
          <w:b/>
          <w:sz w:val="28"/>
          <w:szCs w:val="28"/>
        </w:rPr>
        <w:t>6. Tài chính, ngân hàng và bảo hiểm</w:t>
      </w:r>
    </w:p>
    <w:p w14:paraId="54B062C2" w14:textId="18C1F87E" w:rsidR="00BF29D9" w:rsidRDefault="00DC486D" w:rsidP="000952CE">
      <w:pPr>
        <w:spacing w:before="120" w:line="259" w:lineRule="auto"/>
        <w:ind w:firstLine="595"/>
        <w:rPr>
          <w:sz w:val="28"/>
          <w:szCs w:val="28"/>
        </w:rPr>
      </w:pPr>
      <w:r w:rsidRPr="00DC486D">
        <w:rPr>
          <w:sz w:val="28"/>
          <w:szCs w:val="28"/>
        </w:rPr>
        <w:t xml:space="preserve">- Thu, chi ngân sách: </w:t>
      </w:r>
      <w:r w:rsidR="00BF29D9" w:rsidRPr="003E2FC8">
        <w:rPr>
          <w:sz w:val="28"/>
          <w:szCs w:val="28"/>
          <w:lang w:val="de-AT"/>
        </w:rPr>
        <w:t>Công tác thu chi, điều hành, quản lý ngân sách được đảm bảo và kịp thời,  thực hiện nghiêm túc chủ trương, hạn chế bổ sung nhiệm vụ chi ngoài dự toán, đảm bảo sử dụng dự phòng ngân sách đúng mục đích, đáp ứng đầy đủ, kịp thời các yêu cầu, nhiệm vụ chi theo dự toán đã được bố trí, đảm bảo đúng chế độ, chính sách, tiêu chuẩn, định mức theo quy định</w:t>
      </w:r>
    </w:p>
    <w:p w14:paraId="4508B1E2" w14:textId="27E8DA57" w:rsidR="00BF29D9" w:rsidRDefault="006D64BC" w:rsidP="000952CE">
      <w:pPr>
        <w:spacing w:before="120" w:line="259" w:lineRule="auto"/>
        <w:ind w:firstLine="595"/>
        <w:rPr>
          <w:sz w:val="28"/>
          <w:szCs w:val="28"/>
          <w:lang w:val="de-DE"/>
        </w:rPr>
      </w:pPr>
      <w:r>
        <w:rPr>
          <w:sz w:val="28"/>
          <w:szCs w:val="28"/>
          <w:lang w:val="de-DE"/>
        </w:rPr>
        <w:t xml:space="preserve">+ </w:t>
      </w:r>
      <w:r w:rsidR="00BF29D9" w:rsidRPr="000D36C7">
        <w:rPr>
          <w:sz w:val="28"/>
          <w:szCs w:val="28"/>
          <w:lang w:val="de-DE"/>
        </w:rPr>
        <w:t>Tổng thu từ kinh tế địa bàn ước</w:t>
      </w:r>
      <w:r w:rsidR="00BF29D9">
        <w:rPr>
          <w:sz w:val="28"/>
          <w:szCs w:val="28"/>
          <w:lang w:val="de-DE"/>
        </w:rPr>
        <w:t xml:space="preserve"> </w:t>
      </w:r>
      <w:r w:rsidR="00BF29D9" w:rsidRPr="000D36C7">
        <w:rPr>
          <w:sz w:val="28"/>
          <w:szCs w:val="28"/>
          <w:lang w:val="de-DE"/>
        </w:rPr>
        <w:t>thực hiện</w:t>
      </w:r>
      <w:r w:rsidR="00BF29D9">
        <w:rPr>
          <w:sz w:val="28"/>
          <w:szCs w:val="28"/>
          <w:lang w:val="de-DE"/>
        </w:rPr>
        <w:t xml:space="preserve"> trong 6 tháng năm 2023</w:t>
      </w:r>
      <w:r w:rsidR="00BF29D9" w:rsidRPr="000D36C7">
        <w:rPr>
          <w:sz w:val="28"/>
          <w:szCs w:val="28"/>
          <w:lang w:val="de-DE"/>
        </w:rPr>
        <w:t xml:space="preserve"> là </w:t>
      </w:r>
      <w:r w:rsidR="00BF29D9">
        <w:rPr>
          <w:sz w:val="28"/>
          <w:szCs w:val="28"/>
          <w:lang w:val="de-DE"/>
        </w:rPr>
        <w:t>3.959</w:t>
      </w:r>
      <w:r w:rsidR="00BF29D9" w:rsidRPr="000D36C7">
        <w:rPr>
          <w:sz w:val="28"/>
          <w:szCs w:val="28"/>
          <w:lang w:val="de-DE"/>
        </w:rPr>
        <w:t xml:space="preserve"> tỷ đồng, đạt </w:t>
      </w:r>
      <w:r w:rsidR="00BF29D9">
        <w:rPr>
          <w:sz w:val="28"/>
          <w:szCs w:val="28"/>
          <w:lang w:val="de-DE"/>
        </w:rPr>
        <w:t>59,64</w:t>
      </w:r>
      <w:r w:rsidR="00BF29D9" w:rsidRPr="000D36C7">
        <w:rPr>
          <w:sz w:val="28"/>
          <w:szCs w:val="28"/>
          <w:lang w:val="de-DE"/>
        </w:rPr>
        <w:t xml:space="preserve">% dự toán, </w:t>
      </w:r>
      <w:r w:rsidR="00BF29D9">
        <w:rPr>
          <w:sz w:val="28"/>
          <w:szCs w:val="28"/>
          <w:lang w:val="de-DE"/>
        </w:rPr>
        <w:t>bằng 96,69%</w:t>
      </w:r>
      <w:r w:rsidR="00BF29D9" w:rsidRPr="000D36C7">
        <w:rPr>
          <w:sz w:val="28"/>
          <w:szCs w:val="28"/>
          <w:lang w:val="de-DE"/>
        </w:rPr>
        <w:t xml:space="preserve"> so cùng kỳ. Chia ra: Thu từ hoạt động nhập khẩu </w:t>
      </w:r>
      <w:r w:rsidR="00BF29D9">
        <w:rPr>
          <w:sz w:val="28"/>
          <w:szCs w:val="28"/>
          <w:lang w:val="de-DE"/>
        </w:rPr>
        <w:t>200</w:t>
      </w:r>
      <w:r w:rsidR="00BF29D9" w:rsidRPr="000D36C7">
        <w:rPr>
          <w:sz w:val="28"/>
          <w:szCs w:val="28"/>
          <w:lang w:val="de-DE"/>
        </w:rPr>
        <w:t xml:space="preserve"> tỷ đồng đạt </w:t>
      </w:r>
      <w:r w:rsidR="00BF29D9">
        <w:rPr>
          <w:sz w:val="28"/>
          <w:szCs w:val="28"/>
          <w:lang w:val="de-DE"/>
        </w:rPr>
        <w:t>48,78</w:t>
      </w:r>
      <w:r w:rsidR="00BF29D9" w:rsidRPr="000D36C7">
        <w:rPr>
          <w:sz w:val="28"/>
          <w:szCs w:val="28"/>
          <w:lang w:val="de-DE"/>
        </w:rPr>
        <w:t xml:space="preserve">% dự toán, bằng </w:t>
      </w:r>
      <w:r w:rsidR="00BF29D9">
        <w:rPr>
          <w:sz w:val="28"/>
          <w:szCs w:val="28"/>
          <w:lang w:val="de-DE"/>
        </w:rPr>
        <w:t>75,81%</w:t>
      </w:r>
      <w:r w:rsidR="00BF29D9" w:rsidRPr="000D36C7">
        <w:rPr>
          <w:sz w:val="28"/>
          <w:szCs w:val="28"/>
          <w:lang w:val="de-DE"/>
        </w:rPr>
        <w:t xml:space="preserve"> so cùng kỳ; thu nội địa </w:t>
      </w:r>
      <w:r w:rsidR="00BF29D9">
        <w:rPr>
          <w:sz w:val="28"/>
          <w:szCs w:val="28"/>
          <w:lang w:val="de-DE"/>
        </w:rPr>
        <w:t>3.759</w:t>
      </w:r>
      <w:r w:rsidR="00BF29D9" w:rsidRPr="000D36C7">
        <w:rPr>
          <w:sz w:val="28"/>
          <w:szCs w:val="28"/>
          <w:lang w:val="de-DE"/>
        </w:rPr>
        <w:t xml:space="preserve"> tỷ đồng đạt </w:t>
      </w:r>
      <w:r w:rsidR="00BF29D9">
        <w:rPr>
          <w:sz w:val="28"/>
          <w:szCs w:val="28"/>
          <w:lang w:val="de-DE"/>
        </w:rPr>
        <w:t>60,36</w:t>
      </w:r>
      <w:r w:rsidR="00BF29D9" w:rsidRPr="000D36C7">
        <w:rPr>
          <w:sz w:val="28"/>
          <w:szCs w:val="28"/>
          <w:lang w:val="de-DE"/>
        </w:rPr>
        <w:t xml:space="preserve">% dự toán năm, bằng </w:t>
      </w:r>
      <w:r w:rsidR="00BF29D9">
        <w:rPr>
          <w:sz w:val="28"/>
          <w:szCs w:val="28"/>
          <w:lang w:val="de-DE"/>
        </w:rPr>
        <w:t>98,13</w:t>
      </w:r>
      <w:r w:rsidR="00BF29D9" w:rsidRPr="000D36C7">
        <w:rPr>
          <w:sz w:val="28"/>
          <w:szCs w:val="28"/>
          <w:lang w:val="de-DE"/>
        </w:rPr>
        <w:t>% so cùng kỳ năm trước.</w:t>
      </w:r>
      <w:r w:rsidR="00BF29D9">
        <w:rPr>
          <w:sz w:val="28"/>
          <w:szCs w:val="28"/>
          <w:lang w:val="de-DE"/>
        </w:rPr>
        <w:t xml:space="preserve"> </w:t>
      </w:r>
    </w:p>
    <w:p w14:paraId="119824D8" w14:textId="2E44BBE0" w:rsidR="002842F3" w:rsidRPr="00DC486D" w:rsidRDefault="006D64BC" w:rsidP="000952CE">
      <w:pPr>
        <w:spacing w:before="120" w:line="259" w:lineRule="auto"/>
        <w:ind w:firstLine="595"/>
        <w:rPr>
          <w:sz w:val="28"/>
          <w:szCs w:val="28"/>
        </w:rPr>
      </w:pPr>
      <w:r>
        <w:rPr>
          <w:sz w:val="28"/>
          <w:szCs w:val="28"/>
          <w:lang w:val="de-DE"/>
        </w:rPr>
        <w:t xml:space="preserve">+ </w:t>
      </w:r>
      <w:r w:rsidR="00BF29D9" w:rsidRPr="000D36C7">
        <w:rPr>
          <w:sz w:val="28"/>
          <w:szCs w:val="28"/>
          <w:lang w:val="de-DE"/>
        </w:rPr>
        <w:t>Tổng chi ngân sách địa phương</w:t>
      </w:r>
      <w:r w:rsidR="00BF29D9">
        <w:rPr>
          <w:sz w:val="28"/>
          <w:szCs w:val="28"/>
          <w:lang w:val="de-DE"/>
        </w:rPr>
        <w:t xml:space="preserve"> trong 6 tháng năm 2023</w:t>
      </w:r>
      <w:r w:rsidR="00BF29D9" w:rsidRPr="000D36C7">
        <w:rPr>
          <w:sz w:val="28"/>
          <w:szCs w:val="28"/>
          <w:lang w:val="de-DE"/>
        </w:rPr>
        <w:t xml:space="preserve"> </w:t>
      </w:r>
      <w:r w:rsidR="00BF29D9">
        <w:rPr>
          <w:sz w:val="28"/>
          <w:szCs w:val="28"/>
          <w:lang w:val="de-DE"/>
        </w:rPr>
        <w:t xml:space="preserve">là 6.855 </w:t>
      </w:r>
      <w:r w:rsidR="00BF29D9" w:rsidRPr="000D36C7">
        <w:rPr>
          <w:sz w:val="28"/>
          <w:szCs w:val="28"/>
          <w:lang w:val="de-DE"/>
        </w:rPr>
        <w:t xml:space="preserve">tỷ đồng, đạt </w:t>
      </w:r>
      <w:r w:rsidR="00BF29D9">
        <w:rPr>
          <w:sz w:val="28"/>
          <w:szCs w:val="28"/>
          <w:lang w:val="de-DE"/>
        </w:rPr>
        <w:t>46,52</w:t>
      </w:r>
      <w:r w:rsidR="00BF29D9" w:rsidRPr="000D36C7">
        <w:rPr>
          <w:sz w:val="28"/>
          <w:szCs w:val="28"/>
          <w:lang w:val="de-DE"/>
        </w:rPr>
        <w:t xml:space="preserve">% dự toán năm, </w:t>
      </w:r>
      <w:r w:rsidR="00BF29D9">
        <w:rPr>
          <w:sz w:val="28"/>
          <w:szCs w:val="28"/>
          <w:lang w:val="de-DE"/>
        </w:rPr>
        <w:t>bằng 112,98</w:t>
      </w:r>
      <w:r w:rsidR="00BF29D9" w:rsidRPr="000D36C7">
        <w:rPr>
          <w:sz w:val="28"/>
          <w:szCs w:val="28"/>
          <w:lang w:val="de-DE"/>
        </w:rPr>
        <w:t xml:space="preserve">% so với cùng kỳ. </w:t>
      </w:r>
      <w:r w:rsidR="00BF29D9">
        <w:rPr>
          <w:sz w:val="28"/>
          <w:szCs w:val="28"/>
          <w:lang w:val="de-DE"/>
        </w:rPr>
        <w:t>Trong đó các khoản chi có mức tăng, giảm so với cùng kỳ</w:t>
      </w:r>
      <w:r w:rsidR="00BF29D9" w:rsidRPr="000D36C7">
        <w:rPr>
          <w:sz w:val="28"/>
          <w:szCs w:val="28"/>
          <w:lang w:val="de-DE"/>
        </w:rPr>
        <w:t xml:space="preserve">: </w:t>
      </w:r>
      <w:r w:rsidR="00BF29D9" w:rsidRPr="00202020">
        <w:rPr>
          <w:color w:val="000000" w:themeColor="text1"/>
          <w:sz w:val="28"/>
          <w:szCs w:val="28"/>
          <w:lang w:val="de-DE"/>
        </w:rPr>
        <w:t xml:space="preserve">Chi đầu tư phát triển </w:t>
      </w:r>
      <w:r w:rsidR="00BF29D9">
        <w:rPr>
          <w:color w:val="000000" w:themeColor="text1"/>
          <w:sz w:val="28"/>
          <w:szCs w:val="28"/>
          <w:lang w:val="de-DE"/>
        </w:rPr>
        <w:t>1.695</w:t>
      </w:r>
      <w:r w:rsidR="00BF29D9" w:rsidRPr="00202020">
        <w:rPr>
          <w:color w:val="000000" w:themeColor="text1"/>
          <w:sz w:val="28"/>
          <w:szCs w:val="28"/>
          <w:lang w:val="de-DE"/>
        </w:rPr>
        <w:t xml:space="preserve"> </w:t>
      </w:r>
      <w:r w:rsidR="00BF29D9" w:rsidRPr="000D36C7">
        <w:rPr>
          <w:sz w:val="28"/>
          <w:szCs w:val="28"/>
          <w:lang w:val="de-DE"/>
        </w:rPr>
        <w:t xml:space="preserve">tỷ đồng, </w:t>
      </w:r>
      <w:r w:rsidR="00BF29D9">
        <w:rPr>
          <w:sz w:val="28"/>
          <w:szCs w:val="28"/>
          <w:lang w:val="de-DE"/>
        </w:rPr>
        <w:t>tăng 45,96</w:t>
      </w:r>
      <w:r w:rsidR="00BF29D9" w:rsidRPr="000D36C7">
        <w:rPr>
          <w:sz w:val="28"/>
          <w:szCs w:val="28"/>
          <w:lang w:val="de-DE"/>
        </w:rPr>
        <w:t xml:space="preserve">%, chủ yếu là chi đầu tư xây dựng cơ bản; chi thường xuyên: </w:t>
      </w:r>
      <w:r w:rsidR="00BF29D9">
        <w:rPr>
          <w:sz w:val="28"/>
          <w:szCs w:val="28"/>
          <w:lang w:val="de-DE"/>
        </w:rPr>
        <w:t>5.160</w:t>
      </w:r>
      <w:r w:rsidR="00BF29D9" w:rsidRPr="000D36C7">
        <w:rPr>
          <w:sz w:val="28"/>
          <w:szCs w:val="28"/>
          <w:lang w:val="de-DE"/>
        </w:rPr>
        <w:t xml:space="preserve"> tỷ đồng, </w:t>
      </w:r>
      <w:r w:rsidR="00BF29D9">
        <w:rPr>
          <w:sz w:val="28"/>
          <w:szCs w:val="28"/>
          <w:lang w:val="de-DE"/>
        </w:rPr>
        <w:t>tăng 5,17%</w:t>
      </w:r>
      <w:r w:rsidR="00BF29D9" w:rsidRPr="000D36C7">
        <w:rPr>
          <w:sz w:val="28"/>
          <w:szCs w:val="28"/>
          <w:lang w:val="de-DE"/>
        </w:rPr>
        <w:t xml:space="preserve">, trong đó: Sự nghiệp kinh tế: </w:t>
      </w:r>
      <w:r w:rsidR="00BF29D9">
        <w:rPr>
          <w:sz w:val="28"/>
          <w:szCs w:val="28"/>
          <w:lang w:val="de-DE"/>
        </w:rPr>
        <w:t>530</w:t>
      </w:r>
      <w:r w:rsidR="00BF29D9" w:rsidRPr="000D36C7">
        <w:rPr>
          <w:sz w:val="28"/>
          <w:szCs w:val="28"/>
          <w:lang w:val="de-DE"/>
        </w:rPr>
        <w:t xml:space="preserve"> tỷ đồng, </w:t>
      </w:r>
      <w:r w:rsidR="00BF29D9">
        <w:rPr>
          <w:sz w:val="28"/>
          <w:szCs w:val="28"/>
          <w:lang w:val="de-DE"/>
        </w:rPr>
        <w:t>tăng</w:t>
      </w:r>
      <w:r w:rsidR="00BF29D9" w:rsidRPr="000D36C7">
        <w:rPr>
          <w:sz w:val="28"/>
          <w:szCs w:val="28"/>
          <w:lang w:val="de-DE"/>
        </w:rPr>
        <w:t xml:space="preserve"> </w:t>
      </w:r>
      <w:r w:rsidR="00BF29D9">
        <w:rPr>
          <w:sz w:val="28"/>
          <w:szCs w:val="28"/>
          <w:lang w:val="de-DE"/>
        </w:rPr>
        <w:t>79,54</w:t>
      </w:r>
      <w:r w:rsidR="00BF29D9" w:rsidRPr="000D36C7">
        <w:rPr>
          <w:sz w:val="28"/>
          <w:szCs w:val="28"/>
          <w:lang w:val="de-DE"/>
        </w:rPr>
        <w:t xml:space="preserve">%; sự nghiệp giáo dục và đào tạo: </w:t>
      </w:r>
      <w:r w:rsidR="00BF29D9">
        <w:rPr>
          <w:sz w:val="28"/>
          <w:szCs w:val="28"/>
          <w:lang w:val="de-DE"/>
        </w:rPr>
        <w:t>2.100</w:t>
      </w:r>
      <w:r w:rsidR="00BF29D9" w:rsidRPr="000D36C7">
        <w:rPr>
          <w:sz w:val="28"/>
          <w:szCs w:val="28"/>
          <w:lang w:val="de-DE"/>
        </w:rPr>
        <w:t xml:space="preserve"> tỷ đồng, </w:t>
      </w:r>
      <w:r w:rsidR="00BF29D9">
        <w:rPr>
          <w:sz w:val="28"/>
          <w:szCs w:val="28"/>
          <w:lang w:val="de-DE"/>
        </w:rPr>
        <w:t>tăng 11,48</w:t>
      </w:r>
      <w:r w:rsidR="00BF29D9" w:rsidRPr="000D36C7">
        <w:rPr>
          <w:sz w:val="28"/>
          <w:szCs w:val="28"/>
          <w:lang w:val="de-DE"/>
        </w:rPr>
        <w:t xml:space="preserve">%; sự nghiệp y tế: </w:t>
      </w:r>
      <w:r w:rsidR="00BF29D9">
        <w:rPr>
          <w:sz w:val="28"/>
          <w:szCs w:val="28"/>
          <w:lang w:val="de-DE"/>
        </w:rPr>
        <w:t>450</w:t>
      </w:r>
      <w:r w:rsidR="00BF29D9" w:rsidRPr="000D36C7">
        <w:rPr>
          <w:sz w:val="28"/>
          <w:szCs w:val="28"/>
          <w:lang w:val="de-DE"/>
        </w:rPr>
        <w:t xml:space="preserve"> tỷ đồng,</w:t>
      </w:r>
      <w:r w:rsidR="00BF29D9">
        <w:rPr>
          <w:sz w:val="28"/>
          <w:szCs w:val="28"/>
          <w:lang w:val="de-DE"/>
        </w:rPr>
        <w:t xml:space="preserve"> giảm 11,34</w:t>
      </w:r>
      <w:r w:rsidR="00BF29D9" w:rsidRPr="000D36C7">
        <w:rPr>
          <w:sz w:val="28"/>
          <w:szCs w:val="28"/>
          <w:lang w:val="de-DE"/>
        </w:rPr>
        <w:t xml:space="preserve">%; quản lý hành chính: </w:t>
      </w:r>
      <w:r w:rsidR="00BF29D9">
        <w:rPr>
          <w:sz w:val="28"/>
          <w:szCs w:val="28"/>
          <w:lang w:val="de-DE"/>
        </w:rPr>
        <w:t>900</w:t>
      </w:r>
      <w:r w:rsidR="00BF29D9" w:rsidRPr="000D36C7">
        <w:rPr>
          <w:sz w:val="28"/>
          <w:szCs w:val="28"/>
          <w:lang w:val="de-DE"/>
        </w:rPr>
        <w:t xml:space="preserve"> tỷ đồng, </w:t>
      </w:r>
      <w:r w:rsidR="00BF29D9">
        <w:rPr>
          <w:sz w:val="28"/>
          <w:szCs w:val="28"/>
          <w:lang w:val="de-DE"/>
        </w:rPr>
        <w:t>tăng 3,68</w:t>
      </w:r>
      <w:r w:rsidR="00BF29D9" w:rsidRPr="000D36C7">
        <w:rPr>
          <w:sz w:val="28"/>
          <w:szCs w:val="28"/>
          <w:lang w:val="de-DE"/>
        </w:rPr>
        <w:t>%; an ninh,</w:t>
      </w:r>
      <w:r w:rsidR="00BF29D9">
        <w:rPr>
          <w:sz w:val="28"/>
          <w:szCs w:val="28"/>
          <w:lang w:val="de-DE"/>
        </w:rPr>
        <w:t xml:space="preserve"> </w:t>
      </w:r>
      <w:r w:rsidR="00BF29D9" w:rsidRPr="000D36C7">
        <w:rPr>
          <w:sz w:val="28"/>
          <w:szCs w:val="28"/>
          <w:lang w:val="de-DE"/>
        </w:rPr>
        <w:t xml:space="preserve">quốc phòng: </w:t>
      </w:r>
      <w:r w:rsidR="00BF29D9">
        <w:rPr>
          <w:sz w:val="28"/>
          <w:szCs w:val="28"/>
          <w:lang w:val="de-DE"/>
        </w:rPr>
        <w:t xml:space="preserve">200 </w:t>
      </w:r>
      <w:r w:rsidR="00BF29D9" w:rsidRPr="000D36C7">
        <w:rPr>
          <w:sz w:val="28"/>
          <w:szCs w:val="28"/>
          <w:lang w:val="de-DE"/>
        </w:rPr>
        <w:t xml:space="preserve">tỷ đồng, </w:t>
      </w:r>
      <w:r w:rsidR="00BF29D9">
        <w:rPr>
          <w:sz w:val="28"/>
          <w:szCs w:val="28"/>
          <w:lang w:val="de-DE"/>
        </w:rPr>
        <w:t>giảm 32,96%</w:t>
      </w:r>
      <w:r w:rsidR="00BF29D9" w:rsidRPr="000D36C7">
        <w:rPr>
          <w:sz w:val="28"/>
          <w:szCs w:val="28"/>
          <w:lang w:val="de-DE"/>
        </w:rPr>
        <w:t xml:space="preserve">; chi </w:t>
      </w:r>
      <w:r w:rsidR="00BF29D9">
        <w:rPr>
          <w:sz w:val="28"/>
          <w:szCs w:val="28"/>
          <w:lang w:val="de-DE"/>
        </w:rPr>
        <w:t>đ</w:t>
      </w:r>
      <w:r w:rsidR="00BF29D9" w:rsidRPr="000D36C7">
        <w:rPr>
          <w:sz w:val="28"/>
          <w:szCs w:val="28"/>
          <w:lang w:val="de-DE"/>
        </w:rPr>
        <w:t xml:space="preserve">ảm bảo xã hội: </w:t>
      </w:r>
      <w:r w:rsidR="00BF29D9">
        <w:rPr>
          <w:sz w:val="28"/>
          <w:szCs w:val="28"/>
          <w:lang w:val="de-DE"/>
        </w:rPr>
        <w:t>550</w:t>
      </w:r>
      <w:r w:rsidR="00BF29D9" w:rsidRPr="000D36C7">
        <w:rPr>
          <w:sz w:val="28"/>
          <w:szCs w:val="28"/>
          <w:lang w:val="de-DE"/>
        </w:rPr>
        <w:t xml:space="preserve"> tỷ đồng, </w:t>
      </w:r>
      <w:r w:rsidR="00BF29D9">
        <w:rPr>
          <w:sz w:val="28"/>
          <w:szCs w:val="28"/>
          <w:lang w:val="de-DE"/>
        </w:rPr>
        <w:t>giảm 32,66%</w:t>
      </w:r>
      <w:r w:rsidR="00BF29D9" w:rsidRPr="000D36C7">
        <w:rPr>
          <w:sz w:val="28"/>
          <w:szCs w:val="28"/>
          <w:lang w:val="de-DE"/>
        </w:rPr>
        <w:t>…</w:t>
      </w:r>
    </w:p>
    <w:p w14:paraId="14BFA060" w14:textId="762A362D" w:rsidR="00BF29D9" w:rsidRDefault="00DC486D" w:rsidP="000952CE">
      <w:pPr>
        <w:spacing w:before="120" w:line="259" w:lineRule="auto"/>
        <w:ind w:firstLine="720"/>
        <w:rPr>
          <w:sz w:val="28"/>
          <w:szCs w:val="28"/>
          <w:lang w:val="de-AT"/>
        </w:rPr>
      </w:pPr>
      <w:r w:rsidRPr="00DC486D">
        <w:rPr>
          <w:sz w:val="28"/>
          <w:szCs w:val="28"/>
        </w:rPr>
        <w:t>- Hoạt động ngân hàng:</w:t>
      </w:r>
      <w:r w:rsidR="00BF29D9" w:rsidRPr="00BF29D9">
        <w:rPr>
          <w:sz w:val="28"/>
          <w:szCs w:val="28"/>
          <w:lang w:val="de-AT"/>
        </w:rPr>
        <w:t xml:space="preserve"> </w:t>
      </w:r>
      <w:r w:rsidR="00BF29D9" w:rsidRPr="0082538C">
        <w:rPr>
          <w:sz w:val="28"/>
          <w:szCs w:val="28"/>
          <w:lang w:val="de-AT"/>
        </w:rPr>
        <w:t xml:space="preserve">Hoạt động tín dụng tiếp tục được duy trì ổn định và tăng trưởng, chất lượng tín dụng của các </w:t>
      </w:r>
      <w:r w:rsidR="00BF29D9">
        <w:rPr>
          <w:sz w:val="28"/>
          <w:szCs w:val="28"/>
          <w:lang w:val="de-AT"/>
        </w:rPr>
        <w:t>tổ chức tín dụng (TCTD)</w:t>
      </w:r>
      <w:r w:rsidR="00BF29D9" w:rsidRPr="0082538C">
        <w:rPr>
          <w:sz w:val="28"/>
          <w:szCs w:val="28"/>
          <w:lang w:val="de-AT"/>
        </w:rPr>
        <w:t xml:space="preserve"> đạt khá tốt. Cơ cấu tín dụng giữa VND</w:t>
      </w:r>
      <w:r w:rsidR="00BF29D9">
        <w:rPr>
          <w:sz w:val="28"/>
          <w:szCs w:val="28"/>
          <w:lang w:val="de-AT"/>
        </w:rPr>
        <w:t xml:space="preserve"> và</w:t>
      </w:r>
      <w:r w:rsidR="00BF29D9" w:rsidRPr="0082538C">
        <w:rPr>
          <w:sz w:val="28"/>
          <w:szCs w:val="28"/>
          <w:lang w:val="de-AT"/>
        </w:rPr>
        <w:t xml:space="preserve"> ngoại tệ; giữa ngắn hạn với trung và dài hạn đảm bảo, phù hợp với cơ cấu nguồn vốn và sử dụng vốn của các TCTD trên địa bàn. Các yếu tố tỷ giá, lãi suất cơ bản vẫn ổn định và phát huy vai trò hỗ trợ doanh nghiệp phục hồi tăng trưởng, hỗ trợ và thúc đẩy hoạt động sản xuất kinh doanh, xuất - nhập khẩu</w:t>
      </w:r>
      <w:r w:rsidR="00BF29D9" w:rsidRPr="00EF04D8">
        <w:rPr>
          <w:sz w:val="28"/>
          <w:szCs w:val="28"/>
          <w:lang w:val="de-AT"/>
        </w:rPr>
        <w:t>.</w:t>
      </w:r>
      <w:r w:rsidR="00BF29D9" w:rsidRPr="0082538C">
        <w:rPr>
          <w:sz w:val="28"/>
          <w:szCs w:val="28"/>
          <w:lang w:val="de-AT"/>
        </w:rPr>
        <w:t xml:space="preserve"> </w:t>
      </w:r>
    </w:p>
    <w:p w14:paraId="16785201" w14:textId="0A062774" w:rsidR="00BF29D9" w:rsidRPr="0082538C" w:rsidRDefault="006D64BC" w:rsidP="000952CE">
      <w:pPr>
        <w:spacing w:before="120" w:line="259" w:lineRule="auto"/>
        <w:ind w:firstLine="720"/>
        <w:rPr>
          <w:sz w:val="28"/>
          <w:szCs w:val="28"/>
          <w:lang w:val="de-AT"/>
        </w:rPr>
      </w:pPr>
      <w:r>
        <w:rPr>
          <w:sz w:val="28"/>
          <w:szCs w:val="28"/>
          <w:lang w:val="de-AT"/>
        </w:rPr>
        <w:t xml:space="preserve">+ </w:t>
      </w:r>
      <w:r w:rsidR="00BF29D9" w:rsidRPr="0082538C">
        <w:rPr>
          <w:sz w:val="28"/>
          <w:szCs w:val="28"/>
          <w:lang w:val="de-AT"/>
        </w:rPr>
        <w:t xml:space="preserve">Hoạt động huy động vốn: Tổng số dư huy động vốn ước thực hiện đến cuối </w:t>
      </w:r>
      <w:r w:rsidR="00BF29D9">
        <w:rPr>
          <w:sz w:val="28"/>
          <w:szCs w:val="28"/>
          <w:lang w:val="de-AT"/>
        </w:rPr>
        <w:t xml:space="preserve">tháng 6/2023 </w:t>
      </w:r>
      <w:r w:rsidR="00BF29D9" w:rsidRPr="0082538C">
        <w:rPr>
          <w:sz w:val="28"/>
          <w:szCs w:val="28"/>
          <w:lang w:val="de-AT"/>
        </w:rPr>
        <w:t xml:space="preserve">là </w:t>
      </w:r>
      <w:r w:rsidR="00BF29D9">
        <w:rPr>
          <w:sz w:val="28"/>
          <w:szCs w:val="28"/>
          <w:lang w:val="de-AT"/>
        </w:rPr>
        <w:t>65.537</w:t>
      </w:r>
      <w:r w:rsidR="00BF29D9" w:rsidRPr="0082538C">
        <w:rPr>
          <w:sz w:val="28"/>
          <w:szCs w:val="28"/>
          <w:lang w:val="de-AT"/>
        </w:rPr>
        <w:t xml:space="preserve"> tỷ đồng, </w:t>
      </w:r>
      <w:r w:rsidR="00BF29D9">
        <w:rPr>
          <w:sz w:val="28"/>
          <w:szCs w:val="28"/>
          <w:lang w:val="de-AT"/>
        </w:rPr>
        <w:t xml:space="preserve">tăng 3,94% </w:t>
      </w:r>
      <w:r w:rsidR="00BF29D9" w:rsidRPr="0082538C">
        <w:rPr>
          <w:sz w:val="28"/>
          <w:szCs w:val="28"/>
          <w:lang w:val="de-AT"/>
        </w:rPr>
        <w:t>so cuối năm 202</w:t>
      </w:r>
      <w:r w:rsidR="00BF29D9">
        <w:rPr>
          <w:sz w:val="28"/>
          <w:szCs w:val="28"/>
          <w:lang w:val="de-AT"/>
        </w:rPr>
        <w:t>2,</w:t>
      </w:r>
      <w:r w:rsidR="00BF29D9" w:rsidRPr="0082538C">
        <w:rPr>
          <w:sz w:val="28"/>
          <w:szCs w:val="28"/>
          <w:lang w:val="de-AT"/>
        </w:rPr>
        <w:t xml:space="preserve"> trong đó, số dư huy động vốn trên 12 tháng đạt </w:t>
      </w:r>
      <w:r w:rsidR="00BF29D9">
        <w:rPr>
          <w:sz w:val="28"/>
          <w:szCs w:val="28"/>
          <w:lang w:val="de-AT"/>
        </w:rPr>
        <w:t>18.962</w:t>
      </w:r>
      <w:r w:rsidR="00BF29D9" w:rsidRPr="0082538C">
        <w:rPr>
          <w:sz w:val="28"/>
          <w:szCs w:val="28"/>
          <w:lang w:val="de-AT"/>
        </w:rPr>
        <w:t xml:space="preserve"> tỷ đồng, chiếm </w:t>
      </w:r>
      <w:r w:rsidR="00BF29D9">
        <w:rPr>
          <w:sz w:val="28"/>
          <w:szCs w:val="28"/>
          <w:lang w:val="de-AT"/>
        </w:rPr>
        <w:t>28,93</w:t>
      </w:r>
      <w:r w:rsidR="00BF29D9" w:rsidRPr="0082538C">
        <w:rPr>
          <w:sz w:val="28"/>
          <w:szCs w:val="28"/>
          <w:lang w:val="de-AT"/>
        </w:rPr>
        <w:t xml:space="preserve">%/tổng vốn huy động. </w:t>
      </w:r>
    </w:p>
    <w:p w14:paraId="20EE9CA6" w14:textId="6FB57B3C" w:rsidR="00BF29D9" w:rsidRPr="0082538C" w:rsidRDefault="006D64BC" w:rsidP="000952CE">
      <w:pPr>
        <w:spacing w:before="120" w:line="259" w:lineRule="auto"/>
        <w:ind w:firstLine="720"/>
        <w:rPr>
          <w:sz w:val="28"/>
          <w:szCs w:val="28"/>
          <w:lang w:val="de-AT"/>
        </w:rPr>
      </w:pPr>
      <w:r>
        <w:rPr>
          <w:sz w:val="28"/>
          <w:szCs w:val="28"/>
          <w:lang w:val="de-AT"/>
        </w:rPr>
        <w:t xml:space="preserve">+ </w:t>
      </w:r>
      <w:r w:rsidR="00BF29D9" w:rsidRPr="0082538C">
        <w:rPr>
          <w:sz w:val="28"/>
          <w:szCs w:val="28"/>
          <w:lang w:val="de-AT"/>
        </w:rPr>
        <w:t xml:space="preserve">Hoạt động tín dụng: Tổng dư nợ cấp tín dụng ước thực hiện đến </w:t>
      </w:r>
      <w:r w:rsidR="00BF29D9">
        <w:rPr>
          <w:sz w:val="28"/>
          <w:szCs w:val="28"/>
          <w:lang w:val="de-AT"/>
        </w:rPr>
        <w:t xml:space="preserve">tháng 6/2023 </w:t>
      </w:r>
      <w:r w:rsidR="00BF29D9" w:rsidRPr="0082538C">
        <w:rPr>
          <w:sz w:val="28"/>
          <w:szCs w:val="28"/>
          <w:lang w:val="de-AT"/>
        </w:rPr>
        <w:t xml:space="preserve">là </w:t>
      </w:r>
      <w:r w:rsidR="00BF29D9">
        <w:rPr>
          <w:sz w:val="28"/>
          <w:szCs w:val="28"/>
          <w:lang w:val="de-AT"/>
        </w:rPr>
        <w:t>106.303</w:t>
      </w:r>
      <w:r w:rsidR="00BF29D9" w:rsidRPr="0082538C">
        <w:rPr>
          <w:sz w:val="28"/>
          <w:szCs w:val="28"/>
          <w:lang w:val="de-AT"/>
        </w:rPr>
        <w:t xml:space="preserve"> tỷ đồng, tăng </w:t>
      </w:r>
      <w:r w:rsidR="00BF29D9">
        <w:rPr>
          <w:sz w:val="28"/>
          <w:szCs w:val="28"/>
          <w:lang w:val="de-AT"/>
        </w:rPr>
        <w:t xml:space="preserve">4,14% </w:t>
      </w:r>
      <w:r w:rsidR="00BF29D9" w:rsidRPr="0082538C">
        <w:rPr>
          <w:sz w:val="28"/>
          <w:szCs w:val="28"/>
          <w:lang w:val="de-AT"/>
        </w:rPr>
        <w:t>so với cuối năm 202</w:t>
      </w:r>
      <w:r w:rsidR="00BF29D9">
        <w:rPr>
          <w:sz w:val="28"/>
          <w:szCs w:val="28"/>
          <w:lang w:val="de-AT"/>
        </w:rPr>
        <w:t>2</w:t>
      </w:r>
      <w:r w:rsidR="00BF29D9" w:rsidRPr="0082538C">
        <w:rPr>
          <w:sz w:val="28"/>
          <w:szCs w:val="28"/>
          <w:lang w:val="de-AT"/>
        </w:rPr>
        <w:t xml:space="preserve">. Trong đó, dư nợ ngắn hạn là </w:t>
      </w:r>
      <w:r w:rsidR="00BF29D9">
        <w:rPr>
          <w:sz w:val="28"/>
          <w:szCs w:val="28"/>
          <w:lang w:val="de-AT"/>
        </w:rPr>
        <w:t>82.986</w:t>
      </w:r>
      <w:r w:rsidR="00BF29D9" w:rsidRPr="0082538C">
        <w:rPr>
          <w:sz w:val="28"/>
          <w:szCs w:val="28"/>
          <w:lang w:val="de-AT"/>
        </w:rPr>
        <w:t xml:space="preserve"> tỷ đồng chiếm </w:t>
      </w:r>
      <w:r w:rsidR="00BF29D9">
        <w:rPr>
          <w:sz w:val="28"/>
          <w:szCs w:val="28"/>
          <w:lang w:val="de-AT"/>
        </w:rPr>
        <w:t>78,07</w:t>
      </w:r>
      <w:r w:rsidR="00BF29D9" w:rsidRPr="0082538C">
        <w:rPr>
          <w:sz w:val="28"/>
          <w:szCs w:val="28"/>
          <w:lang w:val="de-AT"/>
        </w:rPr>
        <w:t>%; dư nợ trung, dài hạn là 23.</w:t>
      </w:r>
      <w:r w:rsidR="00BF29D9">
        <w:rPr>
          <w:sz w:val="28"/>
          <w:szCs w:val="28"/>
          <w:lang w:val="de-AT"/>
        </w:rPr>
        <w:t>317</w:t>
      </w:r>
      <w:r w:rsidR="00BF29D9" w:rsidRPr="0082538C">
        <w:rPr>
          <w:sz w:val="28"/>
          <w:szCs w:val="28"/>
          <w:lang w:val="de-AT"/>
        </w:rPr>
        <w:t xml:space="preserve"> tỷ đồng chiếm </w:t>
      </w:r>
      <w:r w:rsidR="00BF29D9">
        <w:rPr>
          <w:sz w:val="28"/>
          <w:szCs w:val="28"/>
          <w:lang w:val="de-AT"/>
        </w:rPr>
        <w:t>21,93</w:t>
      </w:r>
      <w:r w:rsidR="00BF29D9" w:rsidRPr="0082538C">
        <w:rPr>
          <w:sz w:val="28"/>
          <w:szCs w:val="28"/>
          <w:lang w:val="de-AT"/>
        </w:rPr>
        <w:t>%.</w:t>
      </w:r>
    </w:p>
    <w:p w14:paraId="388CE9A3" w14:textId="042C8C01" w:rsidR="00DC486D" w:rsidRPr="00AD47AC" w:rsidRDefault="00DC486D" w:rsidP="000952CE">
      <w:pPr>
        <w:spacing w:before="120" w:line="259" w:lineRule="auto"/>
        <w:ind w:firstLine="595"/>
        <w:rPr>
          <w:b/>
          <w:color w:val="000000" w:themeColor="text1"/>
          <w:sz w:val="28"/>
          <w:szCs w:val="28"/>
        </w:rPr>
      </w:pPr>
      <w:r w:rsidRPr="00AD47AC">
        <w:rPr>
          <w:b/>
          <w:color w:val="000000" w:themeColor="text1"/>
          <w:sz w:val="28"/>
          <w:szCs w:val="28"/>
        </w:rPr>
        <w:t>7. Đầu tư và xây dựng</w:t>
      </w:r>
    </w:p>
    <w:p w14:paraId="708140BB" w14:textId="05461757" w:rsidR="00AD7C83" w:rsidRPr="007143AE" w:rsidRDefault="00AD7C83" w:rsidP="000952CE">
      <w:pPr>
        <w:spacing w:before="120" w:line="259" w:lineRule="auto"/>
        <w:ind w:firstLine="595"/>
        <w:rPr>
          <w:sz w:val="28"/>
          <w:szCs w:val="28"/>
          <w:lang w:val="de-DE"/>
        </w:rPr>
      </w:pPr>
      <w:r w:rsidRPr="007143AE">
        <w:rPr>
          <w:sz w:val="28"/>
          <w:szCs w:val="28"/>
          <w:lang w:val="de-DE"/>
        </w:rPr>
        <w:t>Trong 6 tháng đầu năm 2023, ước tổng vốn đầu tư thực hiện trên địa bàn tỉnh đạt gần 10.288 tỷ đồng, tăng 31,85% so cùng kỳ. Nguồn vốn đầu tư tăng so cùng kỳ, chủ yếu tăng nguồn vốn đầu tư công và tăng vốn đầu tư từ các hộ gia đình nhờ nhu cầu xây dựng, sữa chữa nhà ở và cơ sở sản xuất kinh doanh tăng cao</w:t>
      </w:r>
      <w:r>
        <w:rPr>
          <w:sz w:val="28"/>
          <w:szCs w:val="28"/>
          <w:lang w:val="de-DE"/>
        </w:rPr>
        <w:t>. Chia ra:</w:t>
      </w:r>
    </w:p>
    <w:p w14:paraId="299D3DBF" w14:textId="4704F60B" w:rsidR="00AD7C83" w:rsidRPr="007143AE" w:rsidRDefault="00AD7C83" w:rsidP="000952CE">
      <w:pPr>
        <w:spacing w:before="120" w:line="259" w:lineRule="auto"/>
        <w:ind w:firstLine="595"/>
        <w:rPr>
          <w:sz w:val="28"/>
          <w:szCs w:val="28"/>
          <w:lang w:val="de-DE"/>
        </w:rPr>
      </w:pPr>
      <w:r w:rsidRPr="007143AE">
        <w:rPr>
          <w:sz w:val="28"/>
          <w:szCs w:val="28"/>
          <w:lang w:val="de-DE"/>
        </w:rPr>
        <w:t xml:space="preserve">- Vốn ngân sách Nhà nước: </w:t>
      </w:r>
      <w:r>
        <w:rPr>
          <w:sz w:val="28"/>
          <w:szCs w:val="28"/>
          <w:lang w:val="de-DE"/>
        </w:rPr>
        <w:t>Ư</w:t>
      </w:r>
      <w:r w:rsidRPr="007143AE">
        <w:rPr>
          <w:sz w:val="28"/>
          <w:szCs w:val="28"/>
          <w:lang w:val="de-DE"/>
        </w:rPr>
        <w:t xml:space="preserve">ớc đạt hơn 5.381 tỷ đồng (chiếm 52,31% tổng vốn đầu tư trên địa bàn), tăng 39,62% so cùng kỳ; chia ra: Vốn từ ngân sách Trung ương </w:t>
      </w:r>
      <w:r w:rsidRPr="007143AE">
        <w:rPr>
          <w:sz w:val="28"/>
          <w:szCs w:val="28"/>
          <w:lang w:val="de-DE"/>
        </w:rPr>
        <w:lastRenderedPageBreak/>
        <w:t xml:space="preserve">đạt 671 tỷ đồng, </w:t>
      </w:r>
      <w:r>
        <w:rPr>
          <w:sz w:val="28"/>
          <w:szCs w:val="28"/>
          <w:lang w:val="de-DE"/>
        </w:rPr>
        <w:t xml:space="preserve">tăng </w:t>
      </w:r>
      <w:r w:rsidRPr="007143AE">
        <w:rPr>
          <w:sz w:val="28"/>
          <w:szCs w:val="28"/>
          <w:lang w:val="de-DE"/>
        </w:rPr>
        <w:t xml:space="preserve">29,08% và vốn ngân sách địa phương đạt hơn 4.710 tỷ đồng (chiếm 87,53% tổng nguồn vốn ngân sách), tăng 41,62% so </w:t>
      </w:r>
      <w:r>
        <w:rPr>
          <w:sz w:val="28"/>
          <w:szCs w:val="28"/>
          <w:lang w:val="de-DE"/>
        </w:rPr>
        <w:t>cùng kỳ</w:t>
      </w:r>
      <w:r w:rsidRPr="007143AE">
        <w:rPr>
          <w:sz w:val="28"/>
          <w:szCs w:val="28"/>
          <w:lang w:val="de-DE"/>
        </w:rPr>
        <w:t>;</w:t>
      </w:r>
    </w:p>
    <w:p w14:paraId="10568CF3" w14:textId="13424127" w:rsidR="00AD7C83" w:rsidRPr="007143AE" w:rsidRDefault="00AD7C83" w:rsidP="000952CE">
      <w:pPr>
        <w:spacing w:before="120" w:line="259" w:lineRule="auto"/>
        <w:ind w:firstLine="595"/>
        <w:rPr>
          <w:sz w:val="28"/>
          <w:szCs w:val="28"/>
          <w:lang w:val="de-DE"/>
        </w:rPr>
      </w:pPr>
      <w:r w:rsidRPr="007143AE">
        <w:rPr>
          <w:sz w:val="28"/>
          <w:szCs w:val="28"/>
          <w:lang w:val="de-DE"/>
        </w:rPr>
        <w:t>- Vốn khu vực ngoài Nhà nước</w:t>
      </w:r>
      <w:r>
        <w:rPr>
          <w:sz w:val="28"/>
          <w:szCs w:val="28"/>
          <w:lang w:val="de-DE"/>
        </w:rPr>
        <w:t>: Ư</w:t>
      </w:r>
      <w:r w:rsidRPr="007143AE">
        <w:rPr>
          <w:sz w:val="28"/>
          <w:szCs w:val="28"/>
          <w:lang w:val="de-DE"/>
        </w:rPr>
        <w:t>ớc đạt 4.899 tỷ đồng (chiếm 47,62% tổng vốn đầu tư trên địa bàn), tăng 26,37%</w:t>
      </w:r>
      <w:r>
        <w:rPr>
          <w:sz w:val="28"/>
          <w:szCs w:val="28"/>
          <w:lang w:val="de-DE"/>
        </w:rPr>
        <w:t xml:space="preserve">, </w:t>
      </w:r>
      <w:r w:rsidRPr="007143AE">
        <w:rPr>
          <w:sz w:val="28"/>
          <w:szCs w:val="28"/>
          <w:lang w:val="de-DE"/>
        </w:rPr>
        <w:t xml:space="preserve">trong đó, vốn đầu tư từ các tổ chức, doanh nghiệp đạt 620 tỷ đồng, </w:t>
      </w:r>
      <w:r>
        <w:rPr>
          <w:sz w:val="28"/>
          <w:szCs w:val="28"/>
          <w:lang w:val="de-DE"/>
        </w:rPr>
        <w:t>giảm 3,23%</w:t>
      </w:r>
      <w:r w:rsidRPr="007143AE">
        <w:rPr>
          <w:sz w:val="28"/>
          <w:szCs w:val="28"/>
          <w:lang w:val="de-DE"/>
        </w:rPr>
        <w:t xml:space="preserve"> và vốn đầu tư từ hộ gia đình đạt 4.279 tỷ đồng, </w:t>
      </w:r>
      <w:r>
        <w:rPr>
          <w:sz w:val="28"/>
          <w:szCs w:val="28"/>
          <w:lang w:val="de-DE"/>
        </w:rPr>
        <w:t xml:space="preserve">tăng </w:t>
      </w:r>
      <w:r w:rsidRPr="007143AE">
        <w:rPr>
          <w:sz w:val="28"/>
          <w:szCs w:val="28"/>
          <w:lang w:val="de-DE"/>
        </w:rPr>
        <w:t>32,22% so cùng kỳ;</w:t>
      </w:r>
    </w:p>
    <w:p w14:paraId="636A0178" w14:textId="77777777" w:rsidR="00AD7C83" w:rsidRDefault="00AD7C83" w:rsidP="000952CE">
      <w:pPr>
        <w:spacing w:before="120" w:line="259" w:lineRule="auto"/>
        <w:ind w:firstLine="595"/>
        <w:rPr>
          <w:sz w:val="28"/>
          <w:szCs w:val="28"/>
          <w:lang w:val="de-DE"/>
        </w:rPr>
      </w:pPr>
      <w:r w:rsidRPr="007143AE">
        <w:rPr>
          <w:sz w:val="28"/>
          <w:szCs w:val="28"/>
          <w:lang w:val="de-DE"/>
        </w:rPr>
        <w:t xml:space="preserve">- Vốn đầu tư trực tiếp nước ngoài đạt gần 8 tỷ đồng (chiếm 0,08%), </w:t>
      </w:r>
      <w:r>
        <w:rPr>
          <w:sz w:val="28"/>
          <w:szCs w:val="28"/>
          <w:lang w:val="de-DE"/>
        </w:rPr>
        <w:t>giảm 89,07%</w:t>
      </w:r>
      <w:r w:rsidRPr="007143AE">
        <w:rPr>
          <w:sz w:val="28"/>
          <w:szCs w:val="28"/>
          <w:lang w:val="de-DE"/>
        </w:rPr>
        <w:t xml:space="preserve"> so cùng kỳ.</w:t>
      </w:r>
    </w:p>
    <w:p w14:paraId="2315BF6E" w14:textId="3C1AF1BD" w:rsidR="00DC1D3D" w:rsidRDefault="00AD7C83" w:rsidP="000952CE">
      <w:pPr>
        <w:spacing w:before="120" w:line="259" w:lineRule="auto"/>
        <w:ind w:firstLine="595"/>
        <w:rPr>
          <w:rFonts w:eastAsia="Calibri"/>
          <w:b/>
          <w:sz w:val="28"/>
          <w:szCs w:val="28"/>
        </w:rPr>
      </w:pPr>
      <w:r>
        <w:rPr>
          <w:sz w:val="28"/>
          <w:szCs w:val="28"/>
          <w:lang w:val="de-DE"/>
        </w:rPr>
        <w:t>M</w:t>
      </w:r>
      <w:r w:rsidRPr="006301DC">
        <w:rPr>
          <w:sz w:val="28"/>
          <w:szCs w:val="28"/>
          <w:lang w:val="de-DE"/>
        </w:rPr>
        <w:t xml:space="preserve">ột số công trình trọng điểm như: Mở rộng nâng cấp đô thị Việt Nam – Tiểu dự án thành phố Long Xuyên, tỉnh An Giang; </w:t>
      </w:r>
      <w:r>
        <w:rPr>
          <w:sz w:val="28"/>
          <w:szCs w:val="28"/>
          <w:lang w:val="de-DE"/>
        </w:rPr>
        <w:t>T</w:t>
      </w:r>
      <w:r w:rsidRPr="006301DC">
        <w:rPr>
          <w:sz w:val="28"/>
          <w:szCs w:val="28"/>
          <w:lang w:val="de-DE"/>
        </w:rPr>
        <w:t xml:space="preserve">uyến đường liên kết vùng, đoạn từ thị xã Tân Châu đến thành phố Châu Đốc, kết nối với tỉnh Kiên Giang và Đồng Tháp; Đường tỉnh lộ 941 (đoạn nối dài); </w:t>
      </w:r>
      <w:r>
        <w:rPr>
          <w:sz w:val="28"/>
          <w:szCs w:val="28"/>
          <w:lang w:val="de-DE"/>
        </w:rPr>
        <w:t>T</w:t>
      </w:r>
      <w:r w:rsidRPr="006301DC">
        <w:rPr>
          <w:sz w:val="28"/>
          <w:szCs w:val="28"/>
          <w:lang w:val="de-DE"/>
        </w:rPr>
        <w:t xml:space="preserve">ăng cường khả năng thích ứng và quản lý nước cho vùng thượng nguồn sông Cửu Long, huyện An Phú thuộc Dự án chống chịu khí hậu tổng hợp và sinh kế bền vững đồng bằng song Cửu Long (WB9); </w:t>
      </w:r>
      <w:r>
        <w:rPr>
          <w:sz w:val="28"/>
          <w:szCs w:val="28"/>
          <w:lang w:val="de-DE"/>
        </w:rPr>
        <w:t>S</w:t>
      </w:r>
      <w:r w:rsidRPr="006301DC">
        <w:rPr>
          <w:sz w:val="28"/>
          <w:szCs w:val="28"/>
          <w:lang w:val="de-DE"/>
        </w:rPr>
        <w:t xml:space="preserve">ân vận động tỉnh; </w:t>
      </w:r>
      <w:r>
        <w:rPr>
          <w:sz w:val="28"/>
          <w:szCs w:val="28"/>
          <w:lang w:val="de-DE"/>
        </w:rPr>
        <w:t>Đ</w:t>
      </w:r>
      <w:r w:rsidRPr="006301DC">
        <w:rPr>
          <w:sz w:val="28"/>
          <w:szCs w:val="28"/>
          <w:lang w:val="de-DE"/>
        </w:rPr>
        <w:t xml:space="preserve">ề án trường chuẩn quốc gia; Trung tâm </w:t>
      </w:r>
      <w:r>
        <w:rPr>
          <w:sz w:val="28"/>
          <w:szCs w:val="28"/>
          <w:lang w:val="de-DE"/>
        </w:rPr>
        <w:t>K</w:t>
      </w:r>
      <w:r w:rsidRPr="006301DC">
        <w:rPr>
          <w:sz w:val="28"/>
          <w:szCs w:val="28"/>
          <w:lang w:val="de-DE"/>
        </w:rPr>
        <w:t xml:space="preserve">iểm nghiệm dược phẩm, mỹ phẩm, thực phẩm tỉnh An Giang; Cải tạo, sửa chữa và mua sắm trang thiết bị cho Bệnh viện Đa khoa Khu vực Tân Châu; Bệnh viện Sản – Nhi (giai đoạn 2) – Khối Nhi 200 giường; Trụ sở tập luyện và sinh hoạt Trung tâm </w:t>
      </w:r>
      <w:r>
        <w:rPr>
          <w:sz w:val="28"/>
          <w:szCs w:val="28"/>
          <w:lang w:val="de-DE"/>
        </w:rPr>
        <w:t>V</w:t>
      </w:r>
      <w:r w:rsidRPr="006301DC">
        <w:rPr>
          <w:sz w:val="28"/>
          <w:szCs w:val="28"/>
          <w:lang w:val="de-DE"/>
        </w:rPr>
        <w:t xml:space="preserve">ăn hóa nghệ thuật tỉnh An Giang; Khu hồi sức cấp cứu điều trị bệnh Covid-19 của Bệnh viện Đa khoa Trung tâm An Giang; Tiểu dự án cấp điện nông thôn từ lưới điện quốc gia tỉnh An Giang; Trang bị trạm quan trắc môi trường tự động tỉnh An Giang; Xây dựng mới trụ sở làm việc Tòa án nhân dân tỉnh An Giang; </w:t>
      </w:r>
      <w:r>
        <w:rPr>
          <w:sz w:val="28"/>
          <w:szCs w:val="28"/>
          <w:lang w:val="de-DE"/>
        </w:rPr>
        <w:t>Xây dựng mới trụ sở làm việc Văn phòng Đoàn đại biểu Quốc hội và Hội đồng nhân dân tỉnh An Giang; N</w:t>
      </w:r>
      <w:r w:rsidRPr="006301DC">
        <w:rPr>
          <w:sz w:val="28"/>
          <w:szCs w:val="28"/>
          <w:lang w:val="de-DE"/>
        </w:rPr>
        <w:t>âng cấp, sửa chữa, bổ sung trang thiết bị cho các cơ sở cai nghiện ma túy; …</w:t>
      </w:r>
    </w:p>
    <w:p w14:paraId="38413121" w14:textId="6591BD3D" w:rsidR="00326300" w:rsidRPr="00801CBC" w:rsidRDefault="00326300" w:rsidP="000952CE">
      <w:pPr>
        <w:spacing w:before="120" w:line="259" w:lineRule="auto"/>
        <w:ind w:firstLine="595"/>
        <w:rPr>
          <w:rFonts w:eastAsia="Calibri"/>
          <w:b/>
          <w:sz w:val="28"/>
          <w:szCs w:val="28"/>
        </w:rPr>
      </w:pPr>
      <w:r w:rsidRPr="00801CBC">
        <w:rPr>
          <w:rFonts w:eastAsia="Calibri"/>
          <w:b/>
          <w:sz w:val="28"/>
          <w:szCs w:val="28"/>
        </w:rPr>
        <w:t>8. Chỉ số giá</w:t>
      </w:r>
    </w:p>
    <w:p w14:paraId="7948B7E1" w14:textId="77777777" w:rsidR="00D75266" w:rsidRPr="00134AB8" w:rsidRDefault="00D75266" w:rsidP="000952CE">
      <w:pPr>
        <w:spacing w:before="120" w:line="259" w:lineRule="auto"/>
        <w:ind w:firstLine="720"/>
        <w:rPr>
          <w:i/>
          <w:iCs/>
          <w:sz w:val="28"/>
          <w:szCs w:val="28"/>
          <w:lang w:val="de-AT"/>
        </w:rPr>
      </w:pPr>
      <w:r w:rsidRPr="00134AB8">
        <w:rPr>
          <w:i/>
          <w:iCs/>
          <w:sz w:val="28"/>
          <w:szCs w:val="28"/>
          <w:lang w:val="de-AT"/>
        </w:rPr>
        <w:t xml:space="preserve">- Chỉ số giá tiêu dùng tháng 6/2023 </w:t>
      </w:r>
      <w:r w:rsidRPr="00134AB8">
        <w:rPr>
          <w:i/>
          <w:iCs/>
          <w:sz w:val="28"/>
          <w:szCs w:val="28"/>
        </w:rPr>
        <w:t xml:space="preserve">tăng 0,33% </w:t>
      </w:r>
      <w:r w:rsidRPr="00134AB8">
        <w:rPr>
          <w:i/>
          <w:iCs/>
          <w:sz w:val="28"/>
          <w:szCs w:val="28"/>
          <w:lang w:val="de-AT"/>
        </w:rPr>
        <w:t>so với tháng trước; tăng 0,64% so với tháng 12/2022; tăng 1,77% so với cùng kỳ năm trước. CPI bình quân 6 tháng đầu năm 2023 tăng 2,83% so với bình quân 6 tháng đầu năm 2022.</w:t>
      </w:r>
    </w:p>
    <w:p w14:paraId="5C80598E" w14:textId="3577EB67" w:rsidR="00D75266" w:rsidRDefault="00D75266" w:rsidP="000952CE">
      <w:pPr>
        <w:spacing w:before="120" w:line="259" w:lineRule="auto"/>
        <w:ind w:firstLine="720"/>
        <w:rPr>
          <w:i/>
          <w:iCs/>
          <w:sz w:val="28"/>
          <w:szCs w:val="28"/>
        </w:rPr>
      </w:pPr>
      <w:r>
        <w:rPr>
          <w:bCs/>
          <w:color w:val="000000" w:themeColor="text1"/>
          <w:sz w:val="28"/>
          <w:szCs w:val="28"/>
          <w:lang w:val="de-DE"/>
        </w:rPr>
        <w:t xml:space="preserve">+ </w:t>
      </w:r>
      <w:r w:rsidRPr="00A7436C">
        <w:rPr>
          <w:bCs/>
          <w:color w:val="000000" w:themeColor="text1"/>
          <w:sz w:val="28"/>
          <w:szCs w:val="28"/>
          <w:lang w:val="de-DE"/>
        </w:rPr>
        <w:t xml:space="preserve">Trong mức </w:t>
      </w:r>
      <w:r w:rsidRPr="009B74DB">
        <w:rPr>
          <w:sz w:val="28"/>
          <w:szCs w:val="28"/>
        </w:rPr>
        <w:t>tăng 0,</w:t>
      </w:r>
      <w:r>
        <w:rPr>
          <w:sz w:val="28"/>
          <w:szCs w:val="28"/>
        </w:rPr>
        <w:t>33</w:t>
      </w:r>
      <w:r w:rsidRPr="009B74DB">
        <w:rPr>
          <w:sz w:val="28"/>
          <w:szCs w:val="28"/>
        </w:rPr>
        <w:t>%</w:t>
      </w:r>
      <w:r>
        <w:rPr>
          <w:sz w:val="28"/>
          <w:szCs w:val="28"/>
        </w:rPr>
        <w:t xml:space="preserve"> </w:t>
      </w:r>
      <w:r w:rsidRPr="00A7436C">
        <w:rPr>
          <w:bCs/>
          <w:color w:val="000000" w:themeColor="text1"/>
          <w:sz w:val="28"/>
          <w:szCs w:val="28"/>
          <w:lang w:val="de-DE"/>
        </w:rPr>
        <w:t>chỉ số CPI so tháng trước</w:t>
      </w:r>
      <w:r>
        <w:rPr>
          <w:bCs/>
          <w:color w:val="000000" w:themeColor="text1"/>
          <w:sz w:val="28"/>
          <w:szCs w:val="28"/>
          <w:lang w:val="de-DE"/>
        </w:rPr>
        <w:t xml:space="preserve"> </w:t>
      </w:r>
      <w:r w:rsidRPr="00A7436C">
        <w:rPr>
          <w:sz w:val="28"/>
          <w:szCs w:val="28"/>
          <w:lang w:val="de-AT"/>
        </w:rPr>
        <w:t xml:space="preserve">có </w:t>
      </w:r>
      <w:r>
        <w:rPr>
          <w:sz w:val="28"/>
          <w:szCs w:val="28"/>
          <w:lang w:val="de-AT"/>
        </w:rPr>
        <w:t>6/11</w:t>
      </w:r>
      <w:r w:rsidRPr="00A7436C">
        <w:rPr>
          <w:sz w:val="28"/>
          <w:szCs w:val="28"/>
          <w:lang w:val="de-AT"/>
        </w:rPr>
        <w:t xml:space="preserve"> nhóm tăng gồm: </w:t>
      </w:r>
      <w:r w:rsidRPr="00134AB8">
        <w:rPr>
          <w:sz w:val="28"/>
          <w:szCs w:val="28"/>
          <w:lang w:val="de-AT"/>
        </w:rPr>
        <w:t>Nhóm hàng ăn và dịch vụ ăn uống tăng 1,28%; Nhóm may mặc, mũ nón, giày dép tăng 0,22</w:t>
      </w:r>
      <w:r w:rsidRPr="00134AB8">
        <w:rPr>
          <w:sz w:val="28"/>
          <w:szCs w:val="28"/>
        </w:rPr>
        <w:t>; N</w:t>
      </w:r>
      <w:r w:rsidRPr="00134AB8">
        <w:rPr>
          <w:rFonts w:hint="eastAsia"/>
          <w:sz w:val="28"/>
          <w:szCs w:val="28"/>
        </w:rPr>
        <w:t xml:space="preserve">hóm </w:t>
      </w:r>
      <w:r w:rsidRPr="00134AB8">
        <w:rPr>
          <w:sz w:val="28"/>
          <w:szCs w:val="28"/>
        </w:rPr>
        <w:t>thiết bị và đồ dùng gia đình tăng 0,18%; Nhóm thuốc và dịch vụ y tế tăng 0,02%,</w:t>
      </w:r>
      <w:r w:rsidRPr="00134AB8">
        <w:rPr>
          <w:rFonts w:eastAsiaTheme="minorHAnsi" w:cstheme="minorBidi"/>
          <w:noProof/>
          <w:sz w:val="28"/>
          <w:szCs w:val="28"/>
        </w:rPr>
        <w:t xml:space="preserve">; Nhóm </w:t>
      </w:r>
      <w:r w:rsidRPr="00134AB8">
        <w:rPr>
          <w:rFonts w:eastAsiaTheme="minorHAnsi" w:cstheme="minorBidi"/>
          <w:noProof/>
          <w:sz w:val="28"/>
          <w:szCs w:val="28"/>
          <w:lang w:val="vi-VN"/>
        </w:rPr>
        <w:t xml:space="preserve">giao thông </w:t>
      </w:r>
      <w:r w:rsidRPr="00134AB8">
        <w:rPr>
          <w:rFonts w:eastAsiaTheme="minorHAnsi" w:cstheme="minorBidi"/>
          <w:noProof/>
          <w:sz w:val="28"/>
          <w:szCs w:val="28"/>
        </w:rPr>
        <w:t>tăng</w:t>
      </w:r>
      <w:r w:rsidRPr="00134AB8">
        <w:rPr>
          <w:rFonts w:eastAsiaTheme="minorHAnsi" w:cstheme="minorBidi"/>
          <w:noProof/>
          <w:sz w:val="28"/>
          <w:szCs w:val="28"/>
          <w:lang w:val="vi-VN"/>
        </w:rPr>
        <w:t xml:space="preserve"> </w:t>
      </w:r>
      <w:r w:rsidRPr="00134AB8">
        <w:rPr>
          <w:rFonts w:eastAsiaTheme="minorHAnsi" w:cstheme="minorBidi"/>
          <w:noProof/>
          <w:sz w:val="28"/>
          <w:szCs w:val="28"/>
        </w:rPr>
        <w:t>0</w:t>
      </w:r>
      <w:r w:rsidRPr="00134AB8">
        <w:rPr>
          <w:rFonts w:eastAsiaTheme="minorHAnsi" w:cstheme="minorBidi"/>
          <w:noProof/>
          <w:sz w:val="28"/>
          <w:szCs w:val="28"/>
          <w:lang w:val="vi-VN"/>
        </w:rPr>
        <w:t>,</w:t>
      </w:r>
      <w:r w:rsidRPr="00134AB8">
        <w:rPr>
          <w:rFonts w:eastAsiaTheme="minorHAnsi" w:cstheme="minorBidi"/>
          <w:noProof/>
          <w:sz w:val="28"/>
          <w:szCs w:val="28"/>
        </w:rPr>
        <w:t>31</w:t>
      </w:r>
      <w:r w:rsidRPr="00134AB8">
        <w:rPr>
          <w:rFonts w:eastAsiaTheme="minorHAnsi" w:cstheme="minorBidi"/>
          <w:noProof/>
          <w:sz w:val="28"/>
          <w:szCs w:val="28"/>
          <w:lang w:val="vi-VN"/>
        </w:rPr>
        <w:t>%</w:t>
      </w:r>
      <w:r w:rsidRPr="00134AB8">
        <w:rPr>
          <w:rFonts w:eastAsiaTheme="minorHAnsi" w:cstheme="minorBidi"/>
          <w:noProof/>
          <w:sz w:val="28"/>
          <w:szCs w:val="28"/>
        </w:rPr>
        <w:t>;</w:t>
      </w:r>
      <w:r w:rsidRPr="00134AB8">
        <w:rPr>
          <w:sz w:val="28"/>
          <w:szCs w:val="28"/>
        </w:rPr>
        <w:t xml:space="preserve"> Nhóm văn hóa, giải trí và du lịch tăng 0,49%</w:t>
      </w:r>
      <w:r w:rsidR="00A169AA" w:rsidRPr="00134AB8">
        <w:rPr>
          <w:sz w:val="28"/>
          <w:szCs w:val="28"/>
        </w:rPr>
        <w:t>.</w:t>
      </w:r>
      <w:r w:rsidRPr="00134AB8">
        <w:rPr>
          <w:rFonts w:eastAsiaTheme="minorHAnsi" w:cstheme="minorBidi"/>
          <w:noProof/>
          <w:sz w:val="28"/>
          <w:szCs w:val="28"/>
        </w:rPr>
        <w:t xml:space="preserve"> </w:t>
      </w:r>
      <w:r w:rsidRPr="00134AB8">
        <w:rPr>
          <w:sz w:val="28"/>
          <w:szCs w:val="28"/>
          <w:lang w:val="de-AT"/>
        </w:rPr>
        <w:t xml:space="preserve">Bên cạnh 06 nhóm hàng tăng giá có 03 nhóm hàng giảm giá: Nhóm đồ uống và thuốc lá giảm 0,06%; </w:t>
      </w:r>
      <w:r w:rsidRPr="00134AB8">
        <w:rPr>
          <w:sz w:val="28"/>
          <w:szCs w:val="28"/>
        </w:rPr>
        <w:t>Nhóm nhà ở, điện, nước, chất đốt và vật liệu xây dựng;</w:t>
      </w:r>
      <w:r w:rsidRPr="00134AB8">
        <w:rPr>
          <w:rFonts w:hint="eastAsia"/>
          <w:sz w:val="28"/>
          <w:szCs w:val="28"/>
        </w:rPr>
        <w:t xml:space="preserve"> </w:t>
      </w:r>
      <w:r w:rsidRPr="00134AB8">
        <w:rPr>
          <w:sz w:val="28"/>
          <w:szCs w:val="28"/>
        </w:rPr>
        <w:t>Nhóm hàng hóa và dịch vụ khác giảm 0,05</w:t>
      </w:r>
      <w:bookmarkStart w:id="1" w:name="_Hlk138427308"/>
      <w:r w:rsidR="00A169AA" w:rsidRPr="00134AB8">
        <w:rPr>
          <w:sz w:val="28"/>
          <w:szCs w:val="28"/>
        </w:rPr>
        <w:t>%</w:t>
      </w:r>
      <w:r w:rsidRPr="00134AB8">
        <w:rPr>
          <w:rFonts w:eastAsiaTheme="minorHAnsi" w:cstheme="minorBidi"/>
          <w:noProof/>
          <w:sz w:val="28"/>
          <w:szCs w:val="28"/>
          <w:lang w:val="vi-VN"/>
        </w:rPr>
        <w:t>.</w:t>
      </w:r>
      <w:r w:rsidRPr="00134AB8">
        <w:rPr>
          <w:rFonts w:eastAsiaTheme="minorHAnsi" w:cstheme="minorBidi"/>
          <w:noProof/>
          <w:sz w:val="28"/>
          <w:szCs w:val="28"/>
        </w:rPr>
        <w:t xml:space="preserve"> </w:t>
      </w:r>
      <w:bookmarkEnd w:id="1"/>
      <w:r w:rsidR="00A169AA" w:rsidRPr="00134AB8">
        <w:rPr>
          <w:rFonts w:eastAsiaTheme="minorHAnsi" w:cstheme="minorBidi"/>
          <w:noProof/>
          <w:sz w:val="28"/>
          <w:szCs w:val="28"/>
        </w:rPr>
        <w:t>Ngoài ra còn có</w:t>
      </w:r>
      <w:r w:rsidRPr="00134AB8">
        <w:rPr>
          <w:sz w:val="28"/>
          <w:szCs w:val="28"/>
        </w:rPr>
        <w:t xml:space="preserve"> 02 nhóm hàng có chỉ số ổn định so tháng trước: Nhóm bưu chính viễn thông và nhóm giáo dục.</w:t>
      </w:r>
    </w:p>
    <w:p w14:paraId="42F88543" w14:textId="77777777" w:rsidR="00D75266" w:rsidRPr="009B74DB" w:rsidRDefault="00D75266" w:rsidP="000952CE">
      <w:pPr>
        <w:spacing w:before="120" w:line="259" w:lineRule="auto"/>
        <w:ind w:firstLine="595"/>
        <w:rPr>
          <w:sz w:val="28"/>
          <w:szCs w:val="28"/>
        </w:rPr>
      </w:pPr>
      <w:r>
        <w:rPr>
          <w:bCs/>
          <w:color w:val="000000" w:themeColor="text1"/>
          <w:sz w:val="28"/>
          <w:szCs w:val="28"/>
          <w:lang w:val="de-DE"/>
        </w:rPr>
        <w:t xml:space="preserve">+ </w:t>
      </w:r>
      <w:r w:rsidRPr="000D65E7">
        <w:rPr>
          <w:bCs/>
          <w:color w:val="000000" w:themeColor="text1"/>
          <w:sz w:val="28"/>
          <w:szCs w:val="28"/>
          <w:lang w:val="de-DE"/>
        </w:rPr>
        <w:t xml:space="preserve">So với cùng kỳ năm trước, CPI tháng </w:t>
      </w:r>
      <w:r>
        <w:rPr>
          <w:bCs/>
          <w:color w:val="000000" w:themeColor="text1"/>
          <w:sz w:val="28"/>
          <w:szCs w:val="28"/>
          <w:lang w:val="de-DE"/>
        </w:rPr>
        <w:t>6</w:t>
      </w:r>
      <w:r w:rsidRPr="000D65E7">
        <w:rPr>
          <w:bCs/>
          <w:color w:val="000000" w:themeColor="text1"/>
          <w:sz w:val="28"/>
          <w:szCs w:val="28"/>
          <w:lang w:val="de-DE"/>
        </w:rPr>
        <w:t>/2023 tăng 1</w:t>
      </w:r>
      <w:r w:rsidRPr="000D65E7">
        <w:rPr>
          <w:rFonts w:hint="eastAsia"/>
          <w:bCs/>
          <w:color w:val="000000" w:themeColor="text1"/>
          <w:sz w:val="28"/>
          <w:szCs w:val="28"/>
          <w:lang w:val="de-DE"/>
        </w:rPr>
        <w:t>,</w:t>
      </w:r>
      <w:r>
        <w:rPr>
          <w:bCs/>
          <w:color w:val="000000" w:themeColor="text1"/>
          <w:sz w:val="28"/>
          <w:szCs w:val="28"/>
          <w:lang w:val="de-DE"/>
        </w:rPr>
        <w:t>77</w:t>
      </w:r>
      <w:r w:rsidRPr="000D65E7">
        <w:rPr>
          <w:bCs/>
          <w:color w:val="000000" w:themeColor="text1"/>
          <w:sz w:val="28"/>
          <w:szCs w:val="28"/>
          <w:lang w:val="de-DE"/>
        </w:rPr>
        <w:t xml:space="preserve">%, </w:t>
      </w:r>
      <w:r w:rsidRPr="009B74DB">
        <w:rPr>
          <w:sz w:val="28"/>
          <w:szCs w:val="28"/>
        </w:rPr>
        <w:t>có 9/11 nhóm hàng chính tăng giá</w:t>
      </w:r>
      <w:r>
        <w:rPr>
          <w:sz w:val="28"/>
          <w:szCs w:val="28"/>
        </w:rPr>
        <w:t>, trong đó</w:t>
      </w:r>
      <w:r w:rsidRPr="009B74DB">
        <w:rPr>
          <w:sz w:val="28"/>
          <w:szCs w:val="28"/>
        </w:rPr>
        <w:t xml:space="preserve">: </w:t>
      </w:r>
      <w:r w:rsidRPr="000611A5">
        <w:rPr>
          <w:rFonts w:hint="eastAsia"/>
          <w:i/>
          <w:iCs/>
          <w:sz w:val="28"/>
          <w:szCs w:val="28"/>
        </w:rPr>
        <w:t>Nhóm hàng ăn và dịch vụ ăn uống</w:t>
      </w:r>
      <w:r w:rsidRPr="009B74DB">
        <w:rPr>
          <w:rFonts w:hint="eastAsia"/>
          <w:sz w:val="28"/>
          <w:szCs w:val="28"/>
        </w:rPr>
        <w:t xml:space="preserve"> tăng </w:t>
      </w:r>
      <w:r>
        <w:rPr>
          <w:sz w:val="28"/>
          <w:szCs w:val="28"/>
        </w:rPr>
        <w:t>6,43</w:t>
      </w:r>
      <w:r w:rsidRPr="009B74DB">
        <w:rPr>
          <w:rFonts w:hint="eastAsia"/>
          <w:sz w:val="28"/>
          <w:szCs w:val="28"/>
        </w:rPr>
        <w:t xml:space="preserve">%, ảnh hưởng </w:t>
      </w:r>
      <w:r w:rsidRPr="009B74DB">
        <w:rPr>
          <w:sz w:val="28"/>
          <w:szCs w:val="28"/>
        </w:rPr>
        <w:t xml:space="preserve">của </w:t>
      </w:r>
      <w:r w:rsidRPr="009B74DB">
        <w:rPr>
          <w:rFonts w:hint="eastAsia"/>
          <w:sz w:val="28"/>
          <w:szCs w:val="28"/>
        </w:rPr>
        <w:t>nhóm lương thực, thực phẩm</w:t>
      </w:r>
      <w:r>
        <w:rPr>
          <w:sz w:val="28"/>
          <w:szCs w:val="28"/>
        </w:rPr>
        <w:t xml:space="preserve">; </w:t>
      </w:r>
      <w:r w:rsidRPr="000611A5">
        <w:rPr>
          <w:i/>
          <w:iCs/>
          <w:sz w:val="28"/>
          <w:szCs w:val="28"/>
        </w:rPr>
        <w:t>Nhóm văn hóa, giải trí và du lịch</w:t>
      </w:r>
      <w:r w:rsidRPr="009B74DB">
        <w:rPr>
          <w:sz w:val="28"/>
          <w:szCs w:val="28"/>
        </w:rPr>
        <w:t xml:space="preserve"> tăng </w:t>
      </w:r>
      <w:r>
        <w:rPr>
          <w:sz w:val="28"/>
          <w:szCs w:val="28"/>
        </w:rPr>
        <w:t>4,76</w:t>
      </w:r>
      <w:r w:rsidRPr="009B74DB">
        <w:rPr>
          <w:sz w:val="28"/>
          <w:szCs w:val="28"/>
        </w:rPr>
        <w:t>%</w:t>
      </w:r>
      <w:r>
        <w:rPr>
          <w:sz w:val="28"/>
          <w:szCs w:val="28"/>
        </w:rPr>
        <w:t>,</w:t>
      </w:r>
      <w:r w:rsidRPr="00740D16">
        <w:rPr>
          <w:rFonts w:eastAsiaTheme="minorHAnsi" w:cstheme="minorBidi"/>
          <w:noProof/>
          <w:sz w:val="28"/>
          <w:szCs w:val="28"/>
          <w:lang w:val="vi-VN"/>
        </w:rPr>
        <w:t xml:space="preserve"> </w:t>
      </w:r>
      <w:r w:rsidRPr="00BB7A54">
        <w:rPr>
          <w:rFonts w:eastAsiaTheme="minorHAnsi" w:cstheme="minorBidi"/>
          <w:noProof/>
          <w:sz w:val="28"/>
          <w:szCs w:val="28"/>
          <w:lang w:val="vi-VN"/>
        </w:rPr>
        <w:t xml:space="preserve">khi dịch bệnh đã ổn định, du lịch đã hoạt động trở lại nên vào các ngày lễ hội du khách </w:t>
      </w:r>
      <w:r w:rsidRPr="00BB7A54">
        <w:rPr>
          <w:rFonts w:eastAsiaTheme="minorHAnsi" w:cstheme="minorBidi"/>
          <w:noProof/>
          <w:sz w:val="28"/>
          <w:szCs w:val="28"/>
          <w:lang w:val="vi-VN"/>
        </w:rPr>
        <w:lastRenderedPageBreak/>
        <w:t>tham quan du lịch rất đông,</w:t>
      </w:r>
      <w:r>
        <w:rPr>
          <w:rFonts w:eastAsiaTheme="minorHAnsi" w:cstheme="minorBidi"/>
          <w:noProof/>
          <w:sz w:val="28"/>
          <w:szCs w:val="28"/>
        </w:rPr>
        <w:t xml:space="preserve"> hơn nữa hiện nay đang là mùa hè,</w:t>
      </w:r>
      <w:r w:rsidRPr="00BB7A54">
        <w:rPr>
          <w:rFonts w:eastAsiaTheme="minorHAnsi" w:cstheme="minorBidi"/>
          <w:noProof/>
          <w:sz w:val="28"/>
          <w:szCs w:val="28"/>
          <w:lang w:val="vi-VN"/>
        </w:rPr>
        <w:t xml:space="preserve"> giá du lịch trọn gói tăng 2</w:t>
      </w:r>
      <w:r>
        <w:rPr>
          <w:rFonts w:eastAsiaTheme="minorHAnsi" w:cstheme="minorBidi"/>
          <w:noProof/>
          <w:sz w:val="28"/>
          <w:szCs w:val="28"/>
        </w:rPr>
        <w:t>5</w:t>
      </w:r>
      <w:r w:rsidRPr="00BB7A54">
        <w:rPr>
          <w:rFonts w:eastAsiaTheme="minorHAnsi" w:cstheme="minorBidi"/>
          <w:noProof/>
          <w:sz w:val="28"/>
          <w:szCs w:val="28"/>
          <w:lang w:val="vi-VN"/>
        </w:rPr>
        <w:t>,</w:t>
      </w:r>
      <w:r>
        <w:rPr>
          <w:rFonts w:eastAsiaTheme="minorHAnsi" w:cstheme="minorBidi"/>
          <w:noProof/>
          <w:sz w:val="28"/>
          <w:szCs w:val="28"/>
        </w:rPr>
        <w:t>6</w:t>
      </w:r>
      <w:r w:rsidRPr="00BB7A54">
        <w:rPr>
          <w:rFonts w:eastAsiaTheme="minorHAnsi" w:cstheme="minorBidi"/>
          <w:noProof/>
          <w:sz w:val="28"/>
          <w:szCs w:val="28"/>
          <w:lang w:val="vi-VN"/>
        </w:rPr>
        <w:t>%, trong đó</w:t>
      </w:r>
      <w:r>
        <w:rPr>
          <w:rFonts w:eastAsiaTheme="minorHAnsi" w:cstheme="minorBidi"/>
          <w:noProof/>
          <w:sz w:val="28"/>
          <w:szCs w:val="28"/>
        </w:rPr>
        <w:t>:</w:t>
      </w:r>
      <w:r w:rsidRPr="00BB7A54">
        <w:rPr>
          <w:rFonts w:eastAsiaTheme="minorHAnsi" w:cstheme="minorBidi"/>
          <w:noProof/>
          <w:sz w:val="28"/>
          <w:szCs w:val="28"/>
          <w:lang w:val="vi-VN"/>
        </w:rPr>
        <w:t xml:space="preserve"> du lịch trong nước tăng </w:t>
      </w:r>
      <w:r>
        <w:rPr>
          <w:rFonts w:eastAsiaTheme="minorHAnsi" w:cstheme="minorBidi"/>
          <w:noProof/>
          <w:sz w:val="28"/>
          <w:szCs w:val="28"/>
        </w:rPr>
        <w:t>27</w:t>
      </w:r>
      <w:r w:rsidRPr="00BB7A54">
        <w:rPr>
          <w:rFonts w:eastAsiaTheme="minorHAnsi" w:cstheme="minorBidi"/>
          <w:noProof/>
          <w:sz w:val="28"/>
          <w:szCs w:val="28"/>
          <w:lang w:val="vi-VN"/>
        </w:rPr>
        <w:t>,</w:t>
      </w:r>
      <w:r>
        <w:rPr>
          <w:rFonts w:eastAsiaTheme="minorHAnsi" w:cstheme="minorBidi"/>
          <w:noProof/>
          <w:sz w:val="28"/>
          <w:szCs w:val="28"/>
        </w:rPr>
        <w:t>3</w:t>
      </w:r>
      <w:r w:rsidRPr="00612809">
        <w:rPr>
          <w:rFonts w:eastAsiaTheme="minorHAnsi" w:cstheme="minorBidi"/>
          <w:noProof/>
          <w:sz w:val="28"/>
          <w:szCs w:val="28"/>
          <w:lang w:val="vi-VN"/>
        </w:rPr>
        <w:t>3</w:t>
      </w:r>
      <w:r w:rsidRPr="00BB7A54">
        <w:rPr>
          <w:rFonts w:eastAsiaTheme="minorHAnsi" w:cstheme="minorBidi"/>
          <w:noProof/>
          <w:sz w:val="28"/>
          <w:szCs w:val="28"/>
          <w:lang w:val="vi-VN"/>
        </w:rPr>
        <w:t xml:space="preserve">%, du lịch nước ngoài tăng </w:t>
      </w:r>
      <w:r>
        <w:rPr>
          <w:rFonts w:eastAsiaTheme="minorHAnsi" w:cstheme="minorBidi"/>
          <w:noProof/>
          <w:sz w:val="28"/>
          <w:szCs w:val="28"/>
        </w:rPr>
        <w:t>29</w:t>
      </w:r>
      <w:r w:rsidRPr="00BB7A54">
        <w:rPr>
          <w:rFonts w:eastAsiaTheme="minorHAnsi" w:cstheme="minorBidi"/>
          <w:noProof/>
          <w:sz w:val="28"/>
          <w:szCs w:val="28"/>
          <w:lang w:val="vi-VN"/>
        </w:rPr>
        <w:t>,</w:t>
      </w:r>
      <w:r>
        <w:rPr>
          <w:rFonts w:eastAsiaTheme="minorHAnsi" w:cstheme="minorBidi"/>
          <w:noProof/>
          <w:sz w:val="28"/>
          <w:szCs w:val="28"/>
        </w:rPr>
        <w:t>83</w:t>
      </w:r>
      <w:r w:rsidRPr="00BB7A54">
        <w:rPr>
          <w:rFonts w:eastAsiaTheme="minorHAnsi" w:cstheme="minorBidi"/>
          <w:noProof/>
          <w:sz w:val="28"/>
          <w:szCs w:val="28"/>
          <w:lang w:val="vi-VN"/>
        </w:rPr>
        <w:t>%, giá phòng khách sạn, nhà khách tăng 1</w:t>
      </w:r>
      <w:r>
        <w:rPr>
          <w:rFonts w:eastAsiaTheme="minorHAnsi" w:cstheme="minorBidi"/>
          <w:noProof/>
          <w:sz w:val="28"/>
          <w:szCs w:val="28"/>
        </w:rPr>
        <w:t>1</w:t>
      </w:r>
      <w:r w:rsidRPr="00BB7A54">
        <w:rPr>
          <w:rFonts w:eastAsiaTheme="minorHAnsi" w:cstheme="minorBidi"/>
          <w:noProof/>
          <w:sz w:val="28"/>
          <w:szCs w:val="28"/>
          <w:lang w:val="vi-VN"/>
        </w:rPr>
        <w:t>,</w:t>
      </w:r>
      <w:r>
        <w:rPr>
          <w:rFonts w:eastAsiaTheme="minorHAnsi" w:cstheme="minorBidi"/>
          <w:noProof/>
          <w:sz w:val="28"/>
          <w:szCs w:val="28"/>
        </w:rPr>
        <w:t>32</w:t>
      </w:r>
      <w:r w:rsidRPr="00BB7A54">
        <w:rPr>
          <w:rFonts w:eastAsiaTheme="minorHAnsi" w:cstheme="minorBidi"/>
          <w:noProof/>
          <w:sz w:val="28"/>
          <w:szCs w:val="28"/>
          <w:lang w:val="vi-VN"/>
        </w:rPr>
        <w:t>%</w:t>
      </w:r>
      <w:r>
        <w:rPr>
          <w:rFonts w:eastAsiaTheme="minorHAnsi" w:cstheme="minorBidi"/>
          <w:noProof/>
          <w:sz w:val="28"/>
          <w:szCs w:val="28"/>
        </w:rPr>
        <w:t xml:space="preserve">. </w:t>
      </w:r>
      <w:r>
        <w:rPr>
          <w:sz w:val="28"/>
          <w:szCs w:val="28"/>
        </w:rPr>
        <w:t>Có 02 nhóm</w:t>
      </w:r>
      <w:r w:rsidRPr="009B74DB">
        <w:rPr>
          <w:sz w:val="28"/>
          <w:szCs w:val="28"/>
        </w:rPr>
        <w:t xml:space="preserve"> </w:t>
      </w:r>
      <w:r>
        <w:rPr>
          <w:sz w:val="28"/>
          <w:szCs w:val="28"/>
        </w:rPr>
        <w:t>giảm giá</w:t>
      </w:r>
      <w:r>
        <w:rPr>
          <w:rFonts w:eastAsiaTheme="minorHAnsi" w:cstheme="minorBidi"/>
          <w:noProof/>
          <w:sz w:val="28"/>
          <w:szCs w:val="28"/>
        </w:rPr>
        <w:t xml:space="preserve">: </w:t>
      </w:r>
      <w:r w:rsidRPr="00740D16">
        <w:rPr>
          <w:rFonts w:eastAsiaTheme="minorHAnsi" w:cstheme="minorBidi"/>
          <w:i/>
          <w:iCs/>
          <w:noProof/>
          <w:sz w:val="28"/>
          <w:szCs w:val="28"/>
        </w:rPr>
        <w:t>N</w:t>
      </w:r>
      <w:r w:rsidRPr="00740D16">
        <w:rPr>
          <w:rFonts w:eastAsiaTheme="minorHAnsi" w:cstheme="minorBidi"/>
          <w:i/>
          <w:iCs/>
          <w:noProof/>
          <w:sz w:val="28"/>
          <w:szCs w:val="28"/>
          <w:lang w:val="vi-VN"/>
        </w:rPr>
        <w:t>hóm giá nhà ở, điện, nước, chất đốt và vật liệu xây dựng</w:t>
      </w:r>
      <w:r w:rsidRPr="00BB7A54">
        <w:rPr>
          <w:rFonts w:eastAsiaTheme="minorHAnsi" w:cstheme="minorBidi"/>
          <w:noProof/>
          <w:sz w:val="28"/>
          <w:szCs w:val="28"/>
          <w:lang w:val="vi-VN"/>
        </w:rPr>
        <w:t xml:space="preserve"> giảm </w:t>
      </w:r>
      <w:r>
        <w:rPr>
          <w:rFonts w:eastAsiaTheme="minorHAnsi" w:cstheme="minorBidi"/>
          <w:noProof/>
          <w:sz w:val="28"/>
          <w:szCs w:val="28"/>
        </w:rPr>
        <w:t>1</w:t>
      </w:r>
      <w:r w:rsidRPr="00BB7A54">
        <w:rPr>
          <w:rFonts w:eastAsiaTheme="minorHAnsi" w:cstheme="minorBidi" w:hint="eastAsia"/>
          <w:noProof/>
          <w:sz w:val="28"/>
          <w:szCs w:val="28"/>
          <w:lang w:val="vi-VN"/>
        </w:rPr>
        <w:t>,</w:t>
      </w:r>
      <w:r>
        <w:rPr>
          <w:rFonts w:eastAsiaTheme="minorHAnsi" w:cstheme="minorBidi"/>
          <w:noProof/>
          <w:sz w:val="28"/>
          <w:szCs w:val="28"/>
        </w:rPr>
        <w:t>3</w:t>
      </w:r>
      <w:r w:rsidRPr="00612809">
        <w:rPr>
          <w:rFonts w:eastAsiaTheme="minorHAnsi" w:cstheme="minorBidi"/>
          <w:noProof/>
          <w:sz w:val="28"/>
          <w:szCs w:val="28"/>
          <w:lang w:val="vi-VN"/>
        </w:rPr>
        <w:t>7%</w:t>
      </w:r>
      <w:r w:rsidRPr="00BB7A54">
        <w:rPr>
          <w:rFonts w:eastAsiaTheme="minorHAnsi" w:cstheme="minorBidi" w:hint="eastAsia"/>
          <w:noProof/>
          <w:sz w:val="28"/>
          <w:szCs w:val="28"/>
          <w:lang w:val="vi-VN"/>
        </w:rPr>
        <w:t xml:space="preserve">, </w:t>
      </w:r>
      <w:r>
        <w:rPr>
          <w:rFonts w:eastAsiaTheme="minorHAnsi" w:cstheme="minorBidi"/>
          <w:noProof/>
          <w:sz w:val="28"/>
          <w:szCs w:val="28"/>
        </w:rPr>
        <w:t xml:space="preserve">chủ yếu là do </w:t>
      </w:r>
      <w:r w:rsidRPr="00BB7A54">
        <w:rPr>
          <w:rFonts w:eastAsiaTheme="minorHAnsi" w:cstheme="minorBidi"/>
          <w:noProof/>
          <w:sz w:val="28"/>
          <w:szCs w:val="28"/>
          <w:lang w:val="vi-VN"/>
        </w:rPr>
        <w:t>giá gas</w:t>
      </w:r>
      <w:r>
        <w:rPr>
          <w:rFonts w:eastAsiaTheme="minorHAnsi" w:cstheme="minorBidi"/>
          <w:noProof/>
          <w:sz w:val="28"/>
          <w:szCs w:val="28"/>
        </w:rPr>
        <w:t xml:space="preserve"> giảm</w:t>
      </w:r>
      <w:r w:rsidRPr="00BB7A54">
        <w:rPr>
          <w:rFonts w:eastAsiaTheme="minorHAnsi" w:cstheme="minorBidi"/>
          <w:noProof/>
          <w:sz w:val="28"/>
          <w:szCs w:val="28"/>
          <w:lang w:val="vi-VN"/>
        </w:rPr>
        <w:t xml:space="preserve"> </w:t>
      </w:r>
      <w:r w:rsidRPr="00612809">
        <w:rPr>
          <w:rFonts w:eastAsiaTheme="minorHAnsi" w:cstheme="minorBidi"/>
          <w:noProof/>
          <w:sz w:val="28"/>
          <w:szCs w:val="28"/>
          <w:lang w:val="vi-VN"/>
        </w:rPr>
        <w:t>1</w:t>
      </w:r>
      <w:r>
        <w:rPr>
          <w:rFonts w:eastAsiaTheme="minorHAnsi" w:cstheme="minorBidi"/>
          <w:noProof/>
          <w:sz w:val="28"/>
          <w:szCs w:val="28"/>
        </w:rPr>
        <w:t>9</w:t>
      </w:r>
      <w:r w:rsidRPr="00612809">
        <w:rPr>
          <w:rFonts w:eastAsiaTheme="minorHAnsi" w:cstheme="minorBidi"/>
          <w:noProof/>
          <w:sz w:val="28"/>
          <w:szCs w:val="28"/>
          <w:lang w:val="vi-VN"/>
        </w:rPr>
        <w:t>,</w:t>
      </w:r>
      <w:r>
        <w:rPr>
          <w:rFonts w:eastAsiaTheme="minorHAnsi" w:cstheme="minorBidi"/>
          <w:noProof/>
          <w:sz w:val="28"/>
          <w:szCs w:val="28"/>
        </w:rPr>
        <w:t>08</w:t>
      </w:r>
      <w:r w:rsidRPr="00BB7A54">
        <w:rPr>
          <w:rFonts w:eastAsiaTheme="minorHAnsi" w:cstheme="minorBidi"/>
          <w:noProof/>
          <w:sz w:val="28"/>
          <w:szCs w:val="28"/>
          <w:lang w:val="vi-VN"/>
        </w:rPr>
        <w:t xml:space="preserve">%, giá dầu hỏa giảm </w:t>
      </w:r>
      <w:r>
        <w:rPr>
          <w:rFonts w:eastAsiaTheme="minorHAnsi" w:cstheme="minorBidi"/>
          <w:noProof/>
          <w:sz w:val="28"/>
          <w:szCs w:val="28"/>
        </w:rPr>
        <w:t>33</w:t>
      </w:r>
      <w:r w:rsidRPr="00BB7A54">
        <w:rPr>
          <w:rFonts w:eastAsiaTheme="minorHAnsi" w:cstheme="minorBidi"/>
          <w:noProof/>
          <w:sz w:val="28"/>
          <w:szCs w:val="28"/>
          <w:lang w:val="vi-VN"/>
        </w:rPr>
        <w:t>,</w:t>
      </w:r>
      <w:r>
        <w:rPr>
          <w:rFonts w:eastAsiaTheme="minorHAnsi" w:cstheme="minorBidi"/>
          <w:noProof/>
          <w:sz w:val="28"/>
          <w:szCs w:val="28"/>
        </w:rPr>
        <w:t>93</w:t>
      </w:r>
      <w:r w:rsidRPr="00BB7A54">
        <w:rPr>
          <w:rFonts w:eastAsiaTheme="minorHAnsi" w:cstheme="minorBidi"/>
          <w:noProof/>
          <w:sz w:val="28"/>
          <w:szCs w:val="28"/>
          <w:lang w:val="vi-VN"/>
        </w:rPr>
        <w:t>%</w:t>
      </w:r>
      <w:r>
        <w:rPr>
          <w:rFonts w:eastAsiaTheme="minorHAnsi" w:cstheme="minorBidi"/>
          <w:noProof/>
          <w:sz w:val="28"/>
          <w:szCs w:val="28"/>
        </w:rPr>
        <w:t xml:space="preserve">; </w:t>
      </w:r>
      <w:r w:rsidRPr="00BC409F">
        <w:rPr>
          <w:rFonts w:eastAsiaTheme="minorHAnsi" w:cstheme="minorBidi"/>
          <w:i/>
          <w:iCs/>
          <w:noProof/>
          <w:sz w:val="28"/>
          <w:szCs w:val="28"/>
          <w:lang w:val="vi-VN"/>
        </w:rPr>
        <w:t>Nhóm giao thông</w:t>
      </w:r>
      <w:r w:rsidRPr="00BB7A54">
        <w:rPr>
          <w:rFonts w:eastAsiaTheme="minorHAnsi" w:cstheme="minorBidi"/>
          <w:noProof/>
          <w:sz w:val="28"/>
          <w:szCs w:val="28"/>
          <w:lang w:val="vi-VN"/>
        </w:rPr>
        <w:t xml:space="preserve"> giảm </w:t>
      </w:r>
      <w:r w:rsidRPr="00612809">
        <w:rPr>
          <w:rFonts w:eastAsiaTheme="minorHAnsi" w:cstheme="minorBidi"/>
          <w:noProof/>
          <w:sz w:val="28"/>
          <w:szCs w:val="28"/>
          <w:lang w:val="vi-VN"/>
        </w:rPr>
        <w:t>1</w:t>
      </w:r>
      <w:r>
        <w:rPr>
          <w:rFonts w:eastAsiaTheme="minorHAnsi" w:cstheme="minorBidi"/>
          <w:noProof/>
          <w:sz w:val="28"/>
          <w:szCs w:val="28"/>
        </w:rPr>
        <w:t>5</w:t>
      </w:r>
      <w:r w:rsidRPr="00BB7A54">
        <w:rPr>
          <w:rFonts w:eastAsiaTheme="minorHAnsi" w:cstheme="minorBidi"/>
          <w:noProof/>
          <w:sz w:val="28"/>
          <w:szCs w:val="28"/>
          <w:lang w:val="vi-VN"/>
        </w:rPr>
        <w:t>,</w:t>
      </w:r>
      <w:r>
        <w:rPr>
          <w:rFonts w:eastAsiaTheme="minorHAnsi" w:cstheme="minorBidi"/>
          <w:noProof/>
          <w:sz w:val="28"/>
          <w:szCs w:val="28"/>
        </w:rPr>
        <w:t>6</w:t>
      </w:r>
      <w:r w:rsidRPr="00BB7A54">
        <w:rPr>
          <w:rFonts w:eastAsiaTheme="minorHAnsi" w:cstheme="minorBidi"/>
          <w:noProof/>
          <w:sz w:val="28"/>
          <w:szCs w:val="28"/>
          <w:lang w:val="vi-VN"/>
        </w:rPr>
        <w:t xml:space="preserve">%, ảnh hưởng của các đợt điều chỉnh giá xăng dầu cụ thể: giá xăng A95 </w:t>
      </w:r>
      <w:r w:rsidRPr="00BB7A54">
        <w:rPr>
          <w:rFonts w:eastAsiaTheme="minorHAnsi" w:cstheme="minorBidi" w:hint="eastAsia"/>
          <w:noProof/>
          <w:sz w:val="28"/>
          <w:szCs w:val="28"/>
          <w:lang w:val="vi-VN"/>
        </w:rPr>
        <w:t>giảm</w:t>
      </w:r>
      <w:r w:rsidRPr="00BB7A54">
        <w:rPr>
          <w:rFonts w:eastAsiaTheme="minorHAnsi" w:cstheme="minorBidi"/>
          <w:noProof/>
          <w:sz w:val="28"/>
          <w:szCs w:val="28"/>
          <w:lang w:val="vi-VN"/>
        </w:rPr>
        <w:t xml:space="preserve"> bình quân </w:t>
      </w:r>
      <w:r w:rsidRPr="00612809">
        <w:rPr>
          <w:rFonts w:eastAsiaTheme="minorHAnsi" w:cstheme="minorBidi"/>
          <w:noProof/>
          <w:sz w:val="28"/>
          <w:szCs w:val="28"/>
          <w:lang w:val="vi-VN"/>
        </w:rPr>
        <w:t>7</w:t>
      </w:r>
      <w:r w:rsidRPr="00BB7A54">
        <w:rPr>
          <w:rFonts w:eastAsiaTheme="minorHAnsi" w:cstheme="minorBidi"/>
          <w:noProof/>
          <w:sz w:val="28"/>
          <w:szCs w:val="28"/>
          <w:lang w:val="vi-VN"/>
        </w:rPr>
        <w:t>.</w:t>
      </w:r>
      <w:r>
        <w:rPr>
          <w:rFonts w:eastAsiaTheme="minorHAnsi" w:cstheme="minorBidi"/>
          <w:noProof/>
          <w:sz w:val="28"/>
          <w:szCs w:val="28"/>
        </w:rPr>
        <w:t>553</w:t>
      </w:r>
      <w:r w:rsidRPr="00BB7A54">
        <w:rPr>
          <w:rFonts w:eastAsiaTheme="minorHAnsi" w:cstheme="minorBidi"/>
          <w:noProof/>
          <w:sz w:val="28"/>
          <w:szCs w:val="28"/>
          <w:lang w:val="vi-VN"/>
        </w:rPr>
        <w:t xml:space="preserve"> đồng/lít (tương đương </w:t>
      </w:r>
      <w:r>
        <w:rPr>
          <w:rFonts w:eastAsiaTheme="minorHAnsi" w:cstheme="minorBidi"/>
          <w:noProof/>
          <w:sz w:val="28"/>
          <w:szCs w:val="28"/>
        </w:rPr>
        <w:t>31</w:t>
      </w:r>
      <w:r w:rsidRPr="00BB7A54">
        <w:rPr>
          <w:rFonts w:eastAsiaTheme="minorHAnsi" w:cstheme="minorBidi"/>
          <w:noProof/>
          <w:sz w:val="28"/>
          <w:szCs w:val="28"/>
          <w:lang w:val="vi-VN"/>
        </w:rPr>
        <w:t>,</w:t>
      </w:r>
      <w:r>
        <w:rPr>
          <w:rFonts w:eastAsiaTheme="minorHAnsi" w:cstheme="minorBidi"/>
          <w:noProof/>
          <w:sz w:val="28"/>
          <w:szCs w:val="28"/>
        </w:rPr>
        <w:t>38</w:t>
      </w:r>
      <w:r w:rsidRPr="00BB7A54">
        <w:rPr>
          <w:rFonts w:eastAsiaTheme="minorHAnsi" w:cstheme="minorBidi"/>
          <w:noProof/>
          <w:sz w:val="28"/>
          <w:szCs w:val="28"/>
          <w:lang w:val="vi-VN"/>
        </w:rPr>
        <w:t xml:space="preserve">%); giá xăng E5 </w:t>
      </w:r>
      <w:r w:rsidRPr="00BB7A54">
        <w:rPr>
          <w:rFonts w:eastAsiaTheme="minorHAnsi" w:cstheme="minorBidi" w:hint="eastAsia"/>
          <w:noProof/>
          <w:sz w:val="28"/>
          <w:szCs w:val="28"/>
          <w:lang w:val="vi-VN"/>
        </w:rPr>
        <w:t>giảm</w:t>
      </w:r>
      <w:r w:rsidRPr="00BB7A54">
        <w:rPr>
          <w:rFonts w:eastAsiaTheme="minorHAnsi" w:cstheme="minorBidi"/>
          <w:noProof/>
          <w:sz w:val="28"/>
          <w:szCs w:val="28"/>
          <w:lang w:val="vi-VN"/>
        </w:rPr>
        <w:t xml:space="preserve"> bình quân </w:t>
      </w:r>
      <w:r w:rsidRPr="00612809">
        <w:rPr>
          <w:rFonts w:eastAsiaTheme="minorHAnsi" w:cstheme="minorBidi"/>
          <w:noProof/>
          <w:sz w:val="28"/>
          <w:szCs w:val="28"/>
          <w:lang w:val="vi-VN"/>
        </w:rPr>
        <w:t>7</w:t>
      </w:r>
      <w:r w:rsidRPr="00BB7A54">
        <w:rPr>
          <w:rFonts w:eastAsiaTheme="minorHAnsi" w:cstheme="minorBidi"/>
          <w:noProof/>
          <w:sz w:val="28"/>
          <w:szCs w:val="28"/>
          <w:lang w:val="vi-VN"/>
        </w:rPr>
        <w:t>.</w:t>
      </w:r>
      <w:r>
        <w:rPr>
          <w:rFonts w:eastAsiaTheme="minorHAnsi" w:cstheme="minorBidi"/>
          <w:noProof/>
          <w:sz w:val="28"/>
          <w:szCs w:val="28"/>
        </w:rPr>
        <w:t>697</w:t>
      </w:r>
      <w:r w:rsidRPr="00BB7A54">
        <w:rPr>
          <w:rFonts w:eastAsiaTheme="minorHAnsi" w:cstheme="minorBidi"/>
          <w:noProof/>
          <w:sz w:val="28"/>
          <w:szCs w:val="28"/>
          <w:lang w:val="vi-VN"/>
        </w:rPr>
        <w:t xml:space="preserve"> đồng/lít (tương đương </w:t>
      </w:r>
      <w:r>
        <w:rPr>
          <w:rFonts w:eastAsiaTheme="minorHAnsi" w:cstheme="minorBidi"/>
          <w:noProof/>
          <w:sz w:val="28"/>
          <w:szCs w:val="28"/>
        </w:rPr>
        <w:t>32</w:t>
      </w:r>
      <w:r w:rsidRPr="00BB7A54">
        <w:rPr>
          <w:rFonts w:eastAsiaTheme="minorHAnsi" w:cstheme="minorBidi"/>
          <w:noProof/>
          <w:sz w:val="28"/>
          <w:szCs w:val="28"/>
          <w:lang w:val="vi-VN"/>
        </w:rPr>
        <w:t>,</w:t>
      </w:r>
      <w:r>
        <w:rPr>
          <w:rFonts w:eastAsiaTheme="minorHAnsi" w:cstheme="minorBidi"/>
          <w:noProof/>
          <w:sz w:val="28"/>
          <w:szCs w:val="28"/>
        </w:rPr>
        <w:t>0</w:t>
      </w:r>
      <w:r w:rsidRPr="00BB7A54">
        <w:rPr>
          <w:rFonts w:eastAsiaTheme="minorHAnsi" w:cstheme="minorBidi"/>
          <w:noProof/>
          <w:sz w:val="28"/>
          <w:szCs w:val="28"/>
          <w:lang w:val="vi-VN"/>
        </w:rPr>
        <w:t xml:space="preserve">%), giá dầu diezel giảm bình quân </w:t>
      </w:r>
      <w:r w:rsidRPr="00612809">
        <w:rPr>
          <w:rFonts w:eastAsiaTheme="minorHAnsi" w:cstheme="minorBidi"/>
          <w:noProof/>
          <w:sz w:val="28"/>
          <w:szCs w:val="28"/>
          <w:lang w:val="vi-VN"/>
        </w:rPr>
        <w:t>7</w:t>
      </w:r>
      <w:r w:rsidRPr="00BB7A54">
        <w:rPr>
          <w:rFonts w:eastAsiaTheme="minorHAnsi" w:cstheme="minorBidi"/>
          <w:noProof/>
          <w:sz w:val="28"/>
          <w:szCs w:val="28"/>
          <w:lang w:val="vi-VN"/>
        </w:rPr>
        <w:t>.</w:t>
      </w:r>
      <w:r>
        <w:rPr>
          <w:rFonts w:eastAsiaTheme="minorHAnsi" w:cstheme="minorBidi"/>
          <w:noProof/>
          <w:sz w:val="28"/>
          <w:szCs w:val="28"/>
        </w:rPr>
        <w:t>912</w:t>
      </w:r>
      <w:r w:rsidRPr="00BB7A54">
        <w:rPr>
          <w:rFonts w:eastAsiaTheme="minorHAnsi" w:cstheme="minorBidi"/>
          <w:noProof/>
          <w:sz w:val="28"/>
          <w:szCs w:val="28"/>
          <w:lang w:val="vi-VN"/>
        </w:rPr>
        <w:t xml:space="preserve"> đồng/lít (tương đương </w:t>
      </w:r>
      <w:r w:rsidRPr="00612809">
        <w:rPr>
          <w:rFonts w:eastAsiaTheme="minorHAnsi" w:cstheme="minorBidi"/>
          <w:noProof/>
          <w:sz w:val="28"/>
          <w:szCs w:val="28"/>
          <w:lang w:val="vi-VN"/>
        </w:rPr>
        <w:t>3</w:t>
      </w:r>
      <w:r>
        <w:rPr>
          <w:rFonts w:eastAsiaTheme="minorHAnsi" w:cstheme="minorBidi"/>
          <w:noProof/>
          <w:sz w:val="28"/>
          <w:szCs w:val="28"/>
        </w:rPr>
        <w:t>5</w:t>
      </w:r>
      <w:r w:rsidRPr="00BB7A54">
        <w:rPr>
          <w:rFonts w:eastAsiaTheme="minorHAnsi" w:cstheme="minorBidi"/>
          <w:noProof/>
          <w:sz w:val="28"/>
          <w:szCs w:val="28"/>
          <w:lang w:val="vi-VN"/>
        </w:rPr>
        <w:t>,</w:t>
      </w:r>
      <w:r>
        <w:rPr>
          <w:rFonts w:eastAsiaTheme="minorHAnsi" w:cstheme="minorBidi"/>
          <w:noProof/>
          <w:sz w:val="28"/>
          <w:szCs w:val="28"/>
        </w:rPr>
        <w:t>68</w:t>
      </w:r>
      <w:r w:rsidRPr="00BB7A54">
        <w:rPr>
          <w:rFonts w:eastAsiaTheme="minorHAnsi" w:cstheme="minorBidi"/>
          <w:noProof/>
          <w:sz w:val="28"/>
          <w:szCs w:val="28"/>
          <w:lang w:val="vi-VN"/>
        </w:rPr>
        <w:t>%).</w:t>
      </w:r>
    </w:p>
    <w:p w14:paraId="531D2BAA" w14:textId="77777777" w:rsidR="00D75266" w:rsidRDefault="00D75266" w:rsidP="000952CE">
      <w:pPr>
        <w:spacing w:before="120" w:line="259" w:lineRule="auto"/>
        <w:ind w:firstLine="595"/>
        <w:rPr>
          <w:sz w:val="28"/>
          <w:szCs w:val="28"/>
        </w:rPr>
      </w:pPr>
      <w:r>
        <w:rPr>
          <w:bCs/>
          <w:color w:val="000000" w:themeColor="text1"/>
          <w:sz w:val="28"/>
          <w:szCs w:val="28"/>
          <w:lang w:val="de-DE"/>
        </w:rPr>
        <w:t xml:space="preserve">+ </w:t>
      </w:r>
      <w:r w:rsidRPr="000D65E7">
        <w:rPr>
          <w:bCs/>
          <w:color w:val="000000" w:themeColor="text1"/>
          <w:sz w:val="28"/>
          <w:szCs w:val="28"/>
          <w:lang w:val="de-DE"/>
        </w:rPr>
        <w:t xml:space="preserve">So với tháng 12/2022, CPI </w:t>
      </w:r>
      <w:bookmarkStart w:id="2" w:name="_Hlk67815215"/>
      <w:r w:rsidRPr="009B74DB">
        <w:rPr>
          <w:sz w:val="28"/>
          <w:szCs w:val="28"/>
        </w:rPr>
        <w:t xml:space="preserve">tháng </w:t>
      </w:r>
      <w:r>
        <w:rPr>
          <w:sz w:val="28"/>
          <w:szCs w:val="28"/>
        </w:rPr>
        <w:t>6</w:t>
      </w:r>
      <w:r w:rsidRPr="009B74DB">
        <w:rPr>
          <w:sz w:val="28"/>
          <w:szCs w:val="28"/>
        </w:rPr>
        <w:t>/2023 tăng 0,</w:t>
      </w:r>
      <w:r>
        <w:rPr>
          <w:sz w:val="28"/>
          <w:szCs w:val="28"/>
        </w:rPr>
        <w:t>64</w:t>
      </w:r>
      <w:r w:rsidRPr="009B74DB">
        <w:rPr>
          <w:sz w:val="28"/>
          <w:szCs w:val="28"/>
        </w:rPr>
        <w:t xml:space="preserve">%, trong đó có </w:t>
      </w:r>
      <w:r>
        <w:rPr>
          <w:sz w:val="28"/>
          <w:szCs w:val="28"/>
        </w:rPr>
        <w:t>8</w:t>
      </w:r>
      <w:r w:rsidRPr="009B74DB">
        <w:rPr>
          <w:sz w:val="28"/>
          <w:szCs w:val="28"/>
        </w:rPr>
        <w:t>/11 nhóm hàng chính tăng giá</w:t>
      </w:r>
      <w:r>
        <w:rPr>
          <w:sz w:val="28"/>
          <w:szCs w:val="28"/>
        </w:rPr>
        <w:t xml:space="preserve"> và 3/11 nhóm hàng giảm giá. Nhóm tăng cao nhất là</w:t>
      </w:r>
      <w:r w:rsidRPr="00B7347C">
        <w:rPr>
          <w:rFonts w:hint="eastAsia"/>
          <w:i/>
          <w:iCs/>
          <w:sz w:val="28"/>
          <w:szCs w:val="28"/>
        </w:rPr>
        <w:t xml:space="preserve"> </w:t>
      </w:r>
      <w:r w:rsidRPr="000611A5">
        <w:rPr>
          <w:rFonts w:hint="eastAsia"/>
          <w:i/>
          <w:iCs/>
          <w:sz w:val="28"/>
          <w:szCs w:val="28"/>
        </w:rPr>
        <w:t>Nhóm hàng ăn và dịch vụ ăn uống</w:t>
      </w:r>
      <w:r w:rsidRPr="009B74DB">
        <w:rPr>
          <w:rFonts w:hint="eastAsia"/>
          <w:sz w:val="28"/>
          <w:szCs w:val="28"/>
        </w:rPr>
        <w:t xml:space="preserve"> tăng </w:t>
      </w:r>
      <w:r>
        <w:rPr>
          <w:sz w:val="28"/>
          <w:szCs w:val="28"/>
        </w:rPr>
        <w:t>3,31</w:t>
      </w:r>
      <w:r w:rsidRPr="009B74DB">
        <w:rPr>
          <w:rFonts w:hint="eastAsia"/>
          <w:sz w:val="28"/>
          <w:szCs w:val="28"/>
        </w:rPr>
        <w:t>%</w:t>
      </w:r>
      <w:r>
        <w:rPr>
          <w:sz w:val="28"/>
          <w:szCs w:val="28"/>
        </w:rPr>
        <w:t xml:space="preserve">, nhóm giảm nhiều nhất là </w:t>
      </w:r>
      <w:r w:rsidRPr="00663F1E">
        <w:rPr>
          <w:i/>
          <w:iCs/>
          <w:sz w:val="28"/>
          <w:szCs w:val="28"/>
        </w:rPr>
        <w:t>Nhóm giáo dục</w:t>
      </w:r>
      <w:r>
        <w:rPr>
          <w:i/>
          <w:iCs/>
          <w:sz w:val="28"/>
          <w:szCs w:val="28"/>
        </w:rPr>
        <w:t xml:space="preserve"> </w:t>
      </w:r>
      <w:r w:rsidRPr="00B7347C">
        <w:rPr>
          <w:sz w:val="28"/>
          <w:szCs w:val="28"/>
        </w:rPr>
        <w:t xml:space="preserve">giảm </w:t>
      </w:r>
      <w:r>
        <w:rPr>
          <w:sz w:val="28"/>
          <w:szCs w:val="28"/>
        </w:rPr>
        <w:t>18,09%.</w:t>
      </w:r>
    </w:p>
    <w:p w14:paraId="2120E7CF" w14:textId="77777777" w:rsidR="00D75266" w:rsidRPr="00C16045" w:rsidRDefault="00D75266" w:rsidP="000952CE">
      <w:pPr>
        <w:spacing w:before="120" w:line="259" w:lineRule="auto"/>
        <w:ind w:firstLine="595"/>
        <w:rPr>
          <w:bCs/>
          <w:color w:val="000000" w:themeColor="text1"/>
          <w:sz w:val="28"/>
          <w:szCs w:val="28"/>
          <w:lang w:val="de-DE"/>
        </w:rPr>
      </w:pPr>
      <w:r w:rsidRPr="00C16045">
        <w:rPr>
          <w:bCs/>
          <w:color w:val="000000" w:themeColor="text1"/>
          <w:sz w:val="28"/>
          <w:szCs w:val="28"/>
          <w:lang w:val="de-DE"/>
        </w:rPr>
        <w:t xml:space="preserve">- </w:t>
      </w:r>
      <w:bookmarkEnd w:id="2"/>
      <w:r w:rsidRPr="00C16045">
        <w:rPr>
          <w:bCs/>
          <w:color w:val="000000" w:themeColor="text1"/>
          <w:sz w:val="28"/>
          <w:szCs w:val="28"/>
          <w:lang w:val="de-DE"/>
        </w:rPr>
        <w:t>Giá vàng ngày 20/6/2023 là 5.565 ngàn đồng/chỉ, giá bình quân trong tháng 5.574 ngàn đồng/chỉ. Chỉ số giá vàng tháng 6/2023 giảm 1,24% so tháng trước; tăng 5,03% so tháng 12/2022 và tăng 2,61% so cùng kỳ; bình quân 6 tháng đầu năm 2023 tăng 0,9% so bình quân 6 tháng đầu năm 2022</w:t>
      </w:r>
    </w:p>
    <w:p w14:paraId="0EEBC26D" w14:textId="52D6629C" w:rsidR="00D75266" w:rsidRDefault="00D75266" w:rsidP="000952CE">
      <w:pPr>
        <w:spacing w:before="120" w:line="259" w:lineRule="auto"/>
        <w:ind w:firstLine="595"/>
        <w:rPr>
          <w:rStyle w:val="fontstyle01"/>
          <w:b/>
          <w:bCs/>
        </w:rPr>
      </w:pPr>
      <w:r w:rsidRPr="00C16045">
        <w:rPr>
          <w:bCs/>
          <w:color w:val="000000" w:themeColor="text1"/>
          <w:sz w:val="28"/>
          <w:szCs w:val="28"/>
          <w:lang w:val="de-DE"/>
        </w:rPr>
        <w:t>- Tỷ giá đô la Mỹ ngày 20/6/2023 là 23.690 VND/USD, giá bình quân trong tháng 23.664 VND/</w:t>
      </w:r>
      <w:r w:rsidRPr="00C16045">
        <w:rPr>
          <w:rFonts w:eastAsiaTheme="minorHAnsi"/>
          <w:bCs/>
          <w:color w:val="000000" w:themeColor="text1"/>
          <w:sz w:val="28"/>
          <w:szCs w:val="28"/>
          <w:lang w:val="de-DE"/>
        </w:rPr>
        <w:t>USD</w:t>
      </w:r>
      <w:r w:rsidRPr="00C16045">
        <w:rPr>
          <w:bCs/>
          <w:color w:val="000000" w:themeColor="text1"/>
          <w:sz w:val="28"/>
          <w:szCs w:val="28"/>
          <w:lang w:val="de-DE"/>
        </w:rPr>
        <w:t>. Chỉ số giá đô la Mỹ tháng 6/2023 tăng 0,12% so tháng trước; giảm 2,85% so tháng 12/2022 và tăng 1,37% so cùng kỳ; bình quân 6 tháng đầu năm 2023 tăng 2,82% so bình quân 6 tháng đầu năm 2022.</w:t>
      </w:r>
    </w:p>
    <w:p w14:paraId="19434FB3" w14:textId="3024CD7B" w:rsidR="006B42AB" w:rsidRPr="006D64BC" w:rsidRDefault="006B42AB" w:rsidP="000952CE">
      <w:pPr>
        <w:spacing w:before="120" w:line="259" w:lineRule="auto"/>
        <w:ind w:firstLine="595"/>
        <w:rPr>
          <w:b/>
          <w:bCs/>
          <w:sz w:val="28"/>
          <w:szCs w:val="28"/>
          <w:lang w:val="de-DE"/>
        </w:rPr>
      </w:pPr>
      <w:r w:rsidRPr="006D64BC">
        <w:rPr>
          <w:rStyle w:val="fontstyle01"/>
          <w:b/>
          <w:bCs/>
          <w:color w:val="auto"/>
        </w:rPr>
        <w:t>II. TÌNH HÌNH XÃ HỘI</w:t>
      </w:r>
    </w:p>
    <w:p w14:paraId="6BD20457" w14:textId="0480ABD4" w:rsidR="001B482F" w:rsidRDefault="001B482F" w:rsidP="000952CE">
      <w:pPr>
        <w:spacing w:before="120" w:line="259" w:lineRule="auto"/>
        <w:ind w:firstLine="595"/>
        <w:rPr>
          <w:rStyle w:val="fontstyle01"/>
          <w:b/>
        </w:rPr>
      </w:pPr>
      <w:r>
        <w:rPr>
          <w:rStyle w:val="fontstyle01"/>
        </w:rPr>
        <w:t>1</w:t>
      </w:r>
      <w:r w:rsidRPr="00C843F0">
        <w:rPr>
          <w:rStyle w:val="fontstyle01"/>
        </w:rPr>
        <w:t>. Đời sống dân cư</w:t>
      </w:r>
      <w:r>
        <w:rPr>
          <w:rStyle w:val="fontstyle01"/>
        </w:rPr>
        <w:t>, an sinh xã hội</w:t>
      </w:r>
    </w:p>
    <w:p w14:paraId="7D91B0D4" w14:textId="1CC4EDC6" w:rsidR="001B482F" w:rsidRDefault="001B482F" w:rsidP="000952CE">
      <w:pPr>
        <w:spacing w:before="120" w:line="259" w:lineRule="auto"/>
        <w:ind w:firstLine="595"/>
        <w:rPr>
          <w:bCs/>
          <w:color w:val="000000" w:themeColor="text1"/>
          <w:sz w:val="28"/>
          <w:szCs w:val="28"/>
          <w:lang w:val="de-DE"/>
        </w:rPr>
      </w:pPr>
      <w:r w:rsidRPr="001B482F">
        <w:rPr>
          <w:bCs/>
          <w:color w:val="000000" w:themeColor="text1"/>
          <w:sz w:val="28"/>
          <w:szCs w:val="28"/>
          <w:lang w:val="de-DE"/>
        </w:rPr>
        <w:t>Thu nhập của cán bộ, công chức, viên chức và người lao động hưởng lương trên địa bàn tỉnh An Giang 6 tháng năm 2023 cơ bản ổn định so cùng kỳ. Với mức thu nhập cơ bản đảm nhu cầu thiết yếu nhưng chưa có điều kiện nâng cao đời sống vật chất, tinh thần. Riêng đối với khu vực doanh nghiệp, vào những tháng cuối năm 2022 và đầu năm 2023 tình hình sản xuất kinh doanh của các doanh nghiệp gặp khó khăn dẫn đến việc làm thu nhập của người lao động bị ảnh hưởng.</w:t>
      </w:r>
      <w:r>
        <w:rPr>
          <w:bCs/>
          <w:color w:val="000000" w:themeColor="text1"/>
          <w:sz w:val="28"/>
          <w:szCs w:val="28"/>
          <w:lang w:val="de-DE"/>
        </w:rPr>
        <w:t xml:space="preserve"> </w:t>
      </w:r>
      <w:r w:rsidRPr="001B482F">
        <w:rPr>
          <w:bCs/>
          <w:color w:val="000000" w:themeColor="text1"/>
          <w:sz w:val="28"/>
          <w:szCs w:val="28"/>
          <w:lang w:val="de-DE"/>
        </w:rPr>
        <w:t xml:space="preserve">Người dân nông thôn sống chủ yếu là sản xuất nông nghiệp, thủy sản, tuy quy mô sản xuất trong 6 tháng đầu năm 2023 không bị ảnh hưởng, giá bán nông sản (lúa, cá) có tăng nhưng chi phí sản xuất tăng cao hơn (do giá vật tư nông nghiệp và nguyên liêu đầu vào tăng nhiều) thu nhập của người dân giảm đi, trong khi giá cả các mặt hàng thiết yếu tăng và có xu hướng tiếp tục tăng, đời sống người dân gặp khó khăn. </w:t>
      </w:r>
    </w:p>
    <w:p w14:paraId="6EE2E737" w14:textId="7BA687DA" w:rsidR="009010AC" w:rsidRDefault="001B482F" w:rsidP="000952CE">
      <w:pPr>
        <w:spacing w:before="120" w:line="259" w:lineRule="auto"/>
        <w:ind w:firstLine="595"/>
        <w:rPr>
          <w:rStyle w:val="fontstyle01"/>
        </w:rPr>
      </w:pPr>
      <w:r w:rsidRPr="00EC5FCB">
        <w:rPr>
          <w:sz w:val="28"/>
          <w:szCs w:val="28"/>
          <w:lang w:val="de-DE"/>
        </w:rPr>
        <w:t xml:space="preserve">Công tác chăm lo cho các đối tượng chính sách, người lao động, người nghèo được các cấp, các ngành quan tâm thực hiện chu đáo, đặc biệt trong dịp Tết Nguyên đán, đã nhận được nhiều hưởng ứng tích cực từ cộng đồng. </w:t>
      </w:r>
      <w:r w:rsidR="009010AC" w:rsidRPr="00F142A5">
        <w:rPr>
          <w:rStyle w:val="fontstyle01"/>
        </w:rPr>
        <w:t xml:space="preserve">Triển khai việc rà soát lập danh sách cấp thẻ Bảo hiểm y tế cho đối tượng thuộc hộ nghèo, cận nghèo năm 2023, đã khám chữa bệnh cho 1.549 lượt người nghèo với kinh phí trên 88,871 triệu đồng; khám chữa bệnh miễn phí cho trẻ em dưới 6 tuổi 1.056 lượt với kinh phí trên 42,533 </w:t>
      </w:r>
      <w:r w:rsidR="009010AC" w:rsidRPr="00F142A5">
        <w:rPr>
          <w:rStyle w:val="fontstyle01"/>
        </w:rPr>
        <w:lastRenderedPageBreak/>
        <w:t>triệu đồng</w:t>
      </w:r>
      <w:r w:rsidR="009010AC">
        <w:rPr>
          <w:rStyle w:val="fontstyle01"/>
        </w:rPr>
        <w:t>. H</w:t>
      </w:r>
      <w:r w:rsidR="009010AC" w:rsidRPr="00F142A5">
        <w:rPr>
          <w:rStyle w:val="fontstyle01"/>
        </w:rPr>
        <w:t>ỗ trợ cho các đối tượng bảo trợ xã hội đang hưởng trợ cấp thường xuyên tại cộng đồng</w:t>
      </w:r>
      <w:r w:rsidR="009010AC">
        <w:rPr>
          <w:rStyle w:val="fontstyle01"/>
        </w:rPr>
        <w:t xml:space="preserve"> </w:t>
      </w:r>
      <w:r w:rsidR="009010AC" w:rsidRPr="00F142A5">
        <w:rPr>
          <w:rStyle w:val="fontstyle01"/>
        </w:rPr>
        <w:t>cho 90.000 đối tượng với kinh phí trên 300 tỷ đồng</w:t>
      </w:r>
      <w:r w:rsidR="009010AC">
        <w:rPr>
          <w:rStyle w:val="fontstyle01"/>
        </w:rPr>
        <w:t>;</w:t>
      </w:r>
      <w:r w:rsidR="009010AC" w:rsidRPr="00F142A5">
        <w:rPr>
          <w:rStyle w:val="fontstyle01"/>
        </w:rPr>
        <w:t xml:space="preserve"> Công tác quản lý, nuôi dưỡng đối tượng bảo trợ xã hội hiện đang được chăm sóc là 235 đối tượng (trẻ em mồ côi 16 trẻ, 10 đối tượng lang thang cơ nhỡ, khác 209 người). </w:t>
      </w:r>
      <w:r w:rsidR="009010AC">
        <w:rPr>
          <w:rStyle w:val="fontstyle01"/>
        </w:rPr>
        <w:t>T</w:t>
      </w:r>
      <w:r w:rsidR="009010AC" w:rsidRPr="00F142A5">
        <w:rPr>
          <w:rStyle w:val="fontstyle01"/>
        </w:rPr>
        <w:t xml:space="preserve">ổ chức các hoạt động thăm, viếng, trợ cấp ưu đãi người có công lũy kế </w:t>
      </w:r>
      <w:r w:rsidR="009010AC">
        <w:rPr>
          <w:rStyle w:val="fontstyle01"/>
        </w:rPr>
        <w:t>6</w:t>
      </w:r>
      <w:r w:rsidR="009010AC" w:rsidRPr="00F142A5">
        <w:rPr>
          <w:rStyle w:val="fontstyle01"/>
        </w:rPr>
        <w:t xml:space="preserve"> tháng năm 2023 đối với khoảng 31.011 người có công và thân nhân của họ, với số tiền khoảng 31.011 triệu đồng, và đã chi trợ cấp Tết theo Quyết định của Chủ tịch nước đối với 12.807 người có công và thân nhân với số tiền khoảng 3.870 triệu đồng</w:t>
      </w:r>
      <w:r w:rsidR="009010AC">
        <w:rPr>
          <w:rStyle w:val="fontstyle01"/>
        </w:rPr>
        <w:t>.</w:t>
      </w:r>
    </w:p>
    <w:p w14:paraId="2F6DF92E" w14:textId="4B8C625F" w:rsidR="001B482F" w:rsidRPr="009F08F3" w:rsidRDefault="009010AC" w:rsidP="000952CE">
      <w:pPr>
        <w:spacing w:before="120" w:line="259" w:lineRule="auto"/>
        <w:ind w:firstLine="595"/>
        <w:rPr>
          <w:sz w:val="28"/>
          <w:szCs w:val="28"/>
          <w:lang w:val="de-AT"/>
        </w:rPr>
      </w:pPr>
      <w:r w:rsidRPr="009010AC">
        <w:rPr>
          <w:bCs/>
          <w:color w:val="000000" w:themeColor="text1"/>
          <w:sz w:val="28"/>
          <w:szCs w:val="28"/>
          <w:lang w:val="de-DE"/>
        </w:rPr>
        <w:t>Lao động việc làm cho người lao động: Trong 6 tháng đầu năm 2023 toàn tỉnh tuyển sinh đào tạo nghề nghiệp cho 6.286 người (gồm cao đẳng 91 sinh viên, trung cấp 146 sinh viên, sơ cấp 4.534 học viên, dưới 3 tháng 1.515 học viên); Giải quyết được 8.605 trường hợp được hưởng trợ cấp thất nghiệp với tổng số tiền chi trả là 147.535 triệu đồng; Tổ chức tư vấn, giới thiệu việc làm và xuất khẩu lao động là 14.413 trường hợp; Tổ chức được 07 Phiên giao dịch việc làm, Ngày hội việc làm và 11 cụm, điểm tư vấn kết nối việc làm cho người lao động tại 07 huyện, thị xã, thành phố (Phú Tân, Châu Thành, Tri Tôn, Tân Châu; Long Xuyên, Thoại Sơn, An Phú) có 198 doanh nghiệp tham dự (59 trực tiếp, 139 trực tuyến), với 6.618 lao động tham dự. Tính đến nay, toàn tỉnh có 195 lao động đi làm việc ở nước ngoài theo hợp đồng: Nhật Bản: 129 lao động, Đài Loan: 51 lao động, Hàn Quốc: 08 lao động, Ba Lan: 02 lao động, Mỹ: 01 lao động, Hồng Kong: 02 lao động, Trung Quốc: 01 lao động, Malaysia: 01 lao động.</w:t>
      </w:r>
    </w:p>
    <w:p w14:paraId="7BBE3C25" w14:textId="4AE373B7" w:rsidR="00E11103" w:rsidRPr="006B42AB" w:rsidRDefault="006B42AB" w:rsidP="000952CE">
      <w:pPr>
        <w:spacing w:before="120" w:line="259" w:lineRule="auto"/>
        <w:ind w:firstLine="595"/>
        <w:rPr>
          <w:rStyle w:val="fontstyle01"/>
          <w:b/>
          <w:iCs/>
        </w:rPr>
      </w:pPr>
      <w:r w:rsidRPr="006B42AB">
        <w:rPr>
          <w:rStyle w:val="fontstyle01"/>
          <w:b/>
          <w:iCs/>
        </w:rPr>
        <w:t>2.</w:t>
      </w:r>
      <w:r w:rsidR="00A62F21" w:rsidRPr="006B42AB">
        <w:rPr>
          <w:rStyle w:val="fontstyle01"/>
          <w:b/>
          <w:iCs/>
        </w:rPr>
        <w:t xml:space="preserve"> </w:t>
      </w:r>
      <w:r w:rsidR="00E11103" w:rsidRPr="006B42AB">
        <w:rPr>
          <w:rStyle w:val="fontstyle01"/>
          <w:b/>
          <w:iCs/>
        </w:rPr>
        <w:t>Giáo dục, y tế, văn hóa và thể thao</w:t>
      </w:r>
    </w:p>
    <w:p w14:paraId="54B7BEA0" w14:textId="26583657" w:rsidR="00B616DE" w:rsidRPr="00982A5F" w:rsidRDefault="00A62F21" w:rsidP="000952CE">
      <w:pPr>
        <w:spacing w:before="120" w:line="259" w:lineRule="auto"/>
        <w:ind w:firstLine="595"/>
        <w:rPr>
          <w:rStyle w:val="fontstyle01"/>
        </w:rPr>
      </w:pPr>
      <w:r>
        <w:rPr>
          <w:rStyle w:val="fontstyle01"/>
        </w:rPr>
        <w:t xml:space="preserve"> </w:t>
      </w:r>
      <w:r w:rsidR="00554D29">
        <w:rPr>
          <w:rStyle w:val="fontstyle01"/>
        </w:rPr>
        <w:t xml:space="preserve">- </w:t>
      </w:r>
      <w:r>
        <w:rPr>
          <w:rStyle w:val="fontstyle01"/>
        </w:rPr>
        <w:t xml:space="preserve">Giáo dục: </w:t>
      </w:r>
      <w:r w:rsidR="009010AC">
        <w:rPr>
          <w:rStyle w:val="fontstyle01"/>
        </w:rPr>
        <w:t xml:space="preserve">Ngành chức năng </w:t>
      </w:r>
      <w:r w:rsidR="009010AC" w:rsidRPr="00982A5F">
        <w:rPr>
          <w:rStyle w:val="fontstyle01"/>
        </w:rPr>
        <w:t xml:space="preserve"> đã tổ chức triển khai thực hiện tốt các nhiệm vụ công tác đã đề ra</w:t>
      </w:r>
      <w:r w:rsidR="009010AC">
        <w:rPr>
          <w:rStyle w:val="fontstyle01"/>
        </w:rPr>
        <w:t>:</w:t>
      </w:r>
      <w:r w:rsidR="009010AC" w:rsidRPr="009010AC">
        <w:rPr>
          <w:rStyle w:val="Headerorfooter"/>
        </w:rPr>
        <w:t xml:space="preserve"> </w:t>
      </w:r>
      <w:r w:rsidR="009010AC">
        <w:rPr>
          <w:rStyle w:val="fontstyle01"/>
        </w:rPr>
        <w:t>T</w:t>
      </w:r>
      <w:r w:rsidR="009010AC" w:rsidRPr="00E24182">
        <w:rPr>
          <w:rStyle w:val="fontstyle01"/>
        </w:rPr>
        <w:t>ổ chức thành công Kỳ thi tuyển sinh vào lớp 10 THPT năm học 20232024 với số thí sinh dự thi đạt 99,02% số đăng ký dự thi</w:t>
      </w:r>
      <w:r w:rsidR="009010AC">
        <w:rPr>
          <w:rStyle w:val="fontstyle01"/>
        </w:rPr>
        <w:t>;</w:t>
      </w:r>
      <w:r w:rsidR="009010AC" w:rsidRPr="009010AC">
        <w:rPr>
          <w:rStyle w:val="Headerorfooter"/>
        </w:rPr>
        <w:t xml:space="preserve"> </w:t>
      </w:r>
      <w:r w:rsidR="00C40135">
        <w:rPr>
          <w:rStyle w:val="Headerorfooter"/>
          <w:b w:val="0"/>
          <w:bCs w:val="0"/>
          <w:sz w:val="28"/>
          <w:szCs w:val="28"/>
        </w:rPr>
        <w:t>T</w:t>
      </w:r>
      <w:r w:rsidR="00C40135" w:rsidRPr="00C40135">
        <w:rPr>
          <w:rStyle w:val="Headerorfooter"/>
          <w:b w:val="0"/>
          <w:bCs w:val="0"/>
          <w:sz w:val="28"/>
          <w:szCs w:val="28"/>
        </w:rPr>
        <w:t>ập</w:t>
      </w:r>
      <w:r w:rsidR="009010AC" w:rsidRPr="00E24182">
        <w:rPr>
          <w:rStyle w:val="fontstyle01"/>
        </w:rPr>
        <w:t xml:space="preserve"> trung chuẩn bị tốt cho kỳ thi TN THPT năm học 2022-2023</w:t>
      </w:r>
      <w:r w:rsidR="00C40135">
        <w:rPr>
          <w:rStyle w:val="fontstyle01"/>
        </w:rPr>
        <w:t>:</w:t>
      </w:r>
      <w:r w:rsidR="00C40135" w:rsidRPr="00C40135">
        <w:rPr>
          <w:rStyle w:val="fontstyle01"/>
        </w:rPr>
        <w:t xml:space="preserve"> </w:t>
      </w:r>
      <w:r w:rsidR="00C40135">
        <w:rPr>
          <w:rStyle w:val="fontstyle01"/>
        </w:rPr>
        <w:t xml:space="preserve">Có </w:t>
      </w:r>
      <w:r w:rsidR="00C40135" w:rsidRPr="00E24182">
        <w:rPr>
          <w:rStyle w:val="fontstyle01"/>
        </w:rPr>
        <w:t>19.942</w:t>
      </w:r>
      <w:r w:rsidR="00C40135" w:rsidRPr="00C40135">
        <w:rPr>
          <w:rStyle w:val="fontstyle01"/>
        </w:rPr>
        <w:t xml:space="preserve"> </w:t>
      </w:r>
      <w:r w:rsidR="00C40135" w:rsidRPr="00E24182">
        <w:rPr>
          <w:rStyle w:val="fontstyle01"/>
        </w:rPr>
        <w:t>thí sinh đăng ký</w:t>
      </w:r>
      <w:r w:rsidR="00C40135" w:rsidRPr="00C40135">
        <w:rPr>
          <w:rStyle w:val="fontstyle01"/>
        </w:rPr>
        <w:t xml:space="preserve"> </w:t>
      </w:r>
      <w:r w:rsidR="00C40135" w:rsidRPr="00E24182">
        <w:rPr>
          <w:rStyle w:val="fontstyle01"/>
        </w:rPr>
        <w:t>trực tuyến trên hệ thống chung của Bộ GDĐT</w:t>
      </w:r>
      <w:r w:rsidR="00C40135">
        <w:rPr>
          <w:rStyle w:val="fontstyle01"/>
        </w:rPr>
        <w:t>,</w:t>
      </w:r>
      <w:r w:rsidR="00C40135" w:rsidRPr="00C40135">
        <w:rPr>
          <w:rStyle w:val="fontstyle01"/>
        </w:rPr>
        <w:t xml:space="preserve"> </w:t>
      </w:r>
      <w:r w:rsidR="00C40135" w:rsidRPr="00E24182">
        <w:rPr>
          <w:rStyle w:val="fontstyle01"/>
        </w:rPr>
        <w:t>tập huấn công tác coi thi</w:t>
      </w:r>
      <w:r w:rsidR="00C40135">
        <w:rPr>
          <w:rStyle w:val="fontstyle01"/>
        </w:rPr>
        <w:t>;</w:t>
      </w:r>
      <w:r w:rsidR="00C40135" w:rsidRPr="00E24182">
        <w:rPr>
          <w:rStyle w:val="fontstyle01"/>
        </w:rPr>
        <w:t xml:space="preserve"> Hoàn thành bảng số liệu tốt nghiệp THCS năm học 2022-2023</w:t>
      </w:r>
      <w:r w:rsidR="00C40135">
        <w:rPr>
          <w:rStyle w:val="fontstyle01"/>
        </w:rPr>
        <w:t>, t</w:t>
      </w:r>
      <w:r w:rsidR="00C40135" w:rsidRPr="00E24182">
        <w:rPr>
          <w:rStyle w:val="fontstyle01"/>
        </w:rPr>
        <w:t>ổng số học sinh lớp 9:</w:t>
      </w:r>
      <w:r w:rsidR="00C40135">
        <w:rPr>
          <w:rStyle w:val="fontstyle01"/>
        </w:rPr>
        <w:t xml:space="preserve"> </w:t>
      </w:r>
      <w:r w:rsidR="00C40135" w:rsidRPr="00E24182">
        <w:rPr>
          <w:rStyle w:val="fontstyle01"/>
        </w:rPr>
        <w:t>28.728</w:t>
      </w:r>
      <w:r w:rsidR="00C40135">
        <w:rPr>
          <w:rStyle w:val="fontstyle01"/>
        </w:rPr>
        <w:t xml:space="preserve"> học sinh</w:t>
      </w:r>
      <w:r w:rsidR="00C40135" w:rsidRPr="00E24182">
        <w:rPr>
          <w:rStyle w:val="fontstyle01"/>
        </w:rPr>
        <w:t>, số tốt nghiệp THCS: 27.701</w:t>
      </w:r>
      <w:r w:rsidR="00C40135">
        <w:rPr>
          <w:rStyle w:val="fontstyle01"/>
        </w:rPr>
        <w:t xml:space="preserve"> học sinh</w:t>
      </w:r>
      <w:r w:rsidR="00C40135" w:rsidRPr="00E24182">
        <w:rPr>
          <w:rStyle w:val="fontstyle01"/>
        </w:rPr>
        <w:t>, tỉ lệ 99,91%</w:t>
      </w:r>
      <w:r w:rsidR="00C40135">
        <w:rPr>
          <w:rStyle w:val="fontstyle01"/>
        </w:rPr>
        <w:t xml:space="preserve">; </w:t>
      </w:r>
      <w:r w:rsidR="00C40135" w:rsidRPr="00E24182">
        <w:rPr>
          <w:rStyle w:val="fontstyle01"/>
        </w:rPr>
        <w:t>Bộ GDĐT đến khảo sát tại huyện Tri Tôn và TP Châu Đốc về triển khai Kế hoạch phát triển giáo dục mầm non giai đoạn 2018-2025 và vùng khó khăn giai đoạn 2022-2030</w:t>
      </w:r>
      <w:r w:rsidR="00C40135">
        <w:rPr>
          <w:rStyle w:val="fontstyle01"/>
        </w:rPr>
        <w:t>;</w:t>
      </w:r>
      <w:r w:rsidR="00C40135" w:rsidRPr="00E24182">
        <w:rPr>
          <w:rStyle w:val="fontstyle01"/>
        </w:rPr>
        <w:t xml:space="preserve"> Sơ kết 02 năm triển khai Chuyên đề “Xây dựng trường mầm non lấy trẻ làm trung tâm giai đoạn 2021-2025</w:t>
      </w:r>
      <w:r w:rsidR="00C40135">
        <w:rPr>
          <w:rStyle w:val="fontstyle01"/>
        </w:rPr>
        <w:t>”</w:t>
      </w:r>
      <w:r w:rsidR="00C40135" w:rsidRPr="00E24182">
        <w:rPr>
          <w:rStyle w:val="fontstyle01"/>
        </w:rPr>
        <w:t xml:space="preserve">; Sơ kết 05 năm thực hiện chỉ thị 19-CT/TW của Ban Bí </w:t>
      </w:r>
      <w:r w:rsidR="00C40135">
        <w:rPr>
          <w:rStyle w:val="fontstyle01"/>
        </w:rPr>
        <w:t>t</w:t>
      </w:r>
      <w:r w:rsidR="00C40135" w:rsidRPr="00E24182">
        <w:rPr>
          <w:rStyle w:val="fontstyle01"/>
        </w:rPr>
        <w:t xml:space="preserve">hư về tăng cường công tác ở vùng đồng bào dân tộc </w:t>
      </w:r>
      <w:r w:rsidR="00C40135">
        <w:rPr>
          <w:rStyle w:val="fontstyle01"/>
        </w:rPr>
        <w:t>Khme</w:t>
      </w:r>
      <w:r w:rsidR="00C40135" w:rsidRPr="00E24182">
        <w:rPr>
          <w:rStyle w:val="fontstyle01"/>
        </w:rPr>
        <w:t xml:space="preserve"> trong tình hình mới đối với cấp học mầm non</w:t>
      </w:r>
      <w:r w:rsidR="00C40135">
        <w:rPr>
          <w:rStyle w:val="fontstyle01"/>
        </w:rPr>
        <w:t xml:space="preserve">; </w:t>
      </w:r>
      <w:r w:rsidR="00C40135" w:rsidRPr="00E24182">
        <w:rPr>
          <w:rStyle w:val="fontstyle01"/>
        </w:rPr>
        <w:t>Triển khai thực hiện về việc chấn chỉnh tổ chức và hoạt động của các cơ sở giáo dục mầm non tư thục trên địa bàn tỉnh An Giang</w:t>
      </w:r>
      <w:r w:rsidR="00C40135">
        <w:rPr>
          <w:rStyle w:val="fontstyle01"/>
        </w:rPr>
        <w:t>.</w:t>
      </w:r>
    </w:p>
    <w:p w14:paraId="0F66A1AF" w14:textId="6DA9E610" w:rsidR="00B616DE" w:rsidRDefault="00A62F21" w:rsidP="000952CE">
      <w:pPr>
        <w:spacing w:before="120" w:line="259" w:lineRule="auto"/>
        <w:ind w:firstLine="595"/>
        <w:rPr>
          <w:rStyle w:val="fontstyle01"/>
        </w:rPr>
      </w:pPr>
      <w:r>
        <w:rPr>
          <w:rStyle w:val="fontstyle01"/>
        </w:rPr>
        <w:t xml:space="preserve"> </w:t>
      </w:r>
      <w:r w:rsidR="00554D29">
        <w:rPr>
          <w:rStyle w:val="fontstyle01"/>
        </w:rPr>
        <w:t xml:space="preserve">- </w:t>
      </w:r>
      <w:r>
        <w:rPr>
          <w:rStyle w:val="fontstyle01"/>
        </w:rPr>
        <w:t>Y tế:</w:t>
      </w:r>
      <w:r w:rsidR="00B616DE" w:rsidRPr="00B616DE">
        <w:rPr>
          <w:rStyle w:val="Headerorfooter"/>
        </w:rPr>
        <w:t xml:space="preserve"> </w:t>
      </w:r>
      <w:r w:rsidR="00C40135" w:rsidRPr="007C23CA">
        <w:rPr>
          <w:rStyle w:val="fontstyle01"/>
        </w:rPr>
        <w:t xml:space="preserve">Tình hình dịch bệnh </w:t>
      </w:r>
      <w:r w:rsidR="00C40135">
        <w:rPr>
          <w:rStyle w:val="fontstyle01"/>
        </w:rPr>
        <w:t xml:space="preserve">6 tháng </w:t>
      </w:r>
      <w:r w:rsidR="00C40135" w:rsidRPr="007C23CA">
        <w:rPr>
          <w:rStyle w:val="fontstyle01"/>
        </w:rPr>
        <w:t>đầu năm 202</w:t>
      </w:r>
      <w:r w:rsidR="00C40135">
        <w:rPr>
          <w:rStyle w:val="fontstyle01"/>
        </w:rPr>
        <w:t>3</w:t>
      </w:r>
      <w:r w:rsidR="00C40135" w:rsidRPr="007C23CA">
        <w:rPr>
          <w:rStyle w:val="fontstyle01"/>
        </w:rPr>
        <w:t xml:space="preserve"> </w:t>
      </w:r>
      <w:r w:rsidR="00AB7AD5">
        <w:rPr>
          <w:rStyle w:val="fontstyle01"/>
        </w:rPr>
        <w:t xml:space="preserve">ghi nhận </w:t>
      </w:r>
      <w:r w:rsidR="00C40135" w:rsidRPr="007C23CA">
        <w:rPr>
          <w:rStyle w:val="fontstyle01"/>
        </w:rPr>
        <w:t xml:space="preserve">số mắc Sốt xuất huyết </w:t>
      </w:r>
      <w:r w:rsidR="00C40135" w:rsidRPr="003E3C14">
        <w:rPr>
          <w:rStyle w:val="fontstyle01"/>
        </w:rPr>
        <w:t xml:space="preserve">là </w:t>
      </w:r>
      <w:r w:rsidR="00C40135">
        <w:rPr>
          <w:rStyle w:val="fontstyle01"/>
        </w:rPr>
        <w:t>2.164</w:t>
      </w:r>
      <w:r w:rsidR="00C40135" w:rsidRPr="003E3C14">
        <w:rPr>
          <w:rStyle w:val="fontstyle01"/>
        </w:rPr>
        <w:t xml:space="preserve"> ca,</w:t>
      </w:r>
      <w:r w:rsidR="00C40135">
        <w:rPr>
          <w:rStyle w:val="fontstyle01"/>
        </w:rPr>
        <w:t xml:space="preserve"> giảm 58% so cùng kỳ,</w:t>
      </w:r>
      <w:r w:rsidR="00C40135" w:rsidRPr="00EC3CF3">
        <w:rPr>
          <w:rStyle w:val="fontstyle01"/>
        </w:rPr>
        <w:t xml:space="preserve"> </w:t>
      </w:r>
      <w:r w:rsidR="00C40135" w:rsidRPr="00340F07">
        <w:rPr>
          <w:rStyle w:val="fontstyle01"/>
        </w:rPr>
        <w:t xml:space="preserve">không có tử vong; Tay-Chân-Miệng (TCM) </w:t>
      </w:r>
      <w:r w:rsidR="00C40135">
        <w:rPr>
          <w:rStyle w:val="fontstyle01"/>
        </w:rPr>
        <w:t>có 594 ca mắc, giảm 14,2% so cùng kỳ,</w:t>
      </w:r>
      <w:r w:rsidR="00C40135" w:rsidRPr="00340F07">
        <w:rPr>
          <w:rStyle w:val="fontstyle01"/>
        </w:rPr>
        <w:t xml:space="preserve"> không có tử vong</w:t>
      </w:r>
      <w:r w:rsidR="00C40135">
        <w:rPr>
          <w:rStyle w:val="fontstyle01"/>
        </w:rPr>
        <w:t>;</w:t>
      </w:r>
      <w:r w:rsidR="00C40135" w:rsidRPr="003E3C14">
        <w:rPr>
          <w:rStyle w:val="fontstyle01"/>
        </w:rPr>
        <w:t xml:space="preserve"> Bệnh </w:t>
      </w:r>
      <w:r w:rsidR="00C40135">
        <w:rPr>
          <w:rStyle w:val="fontstyle01"/>
        </w:rPr>
        <w:t>T</w:t>
      </w:r>
      <w:r w:rsidR="00C40135" w:rsidRPr="003E3C14">
        <w:rPr>
          <w:rStyle w:val="fontstyle01"/>
        </w:rPr>
        <w:t xml:space="preserve">hương hàn và </w:t>
      </w:r>
      <w:r w:rsidR="00C40135">
        <w:rPr>
          <w:rStyle w:val="fontstyle01"/>
        </w:rPr>
        <w:t>P</w:t>
      </w:r>
      <w:r w:rsidR="00C40135" w:rsidRPr="003E3C14">
        <w:rPr>
          <w:rStyle w:val="fontstyle01"/>
        </w:rPr>
        <w:t xml:space="preserve">hó thương hàn có </w:t>
      </w:r>
      <w:r w:rsidR="00C40135">
        <w:rPr>
          <w:rStyle w:val="fontstyle01"/>
        </w:rPr>
        <w:t>06</w:t>
      </w:r>
      <w:r w:rsidR="00C40135" w:rsidRPr="003E3C14">
        <w:rPr>
          <w:rStyle w:val="fontstyle01"/>
        </w:rPr>
        <w:t xml:space="preserve"> ca mắc, không tử vong</w:t>
      </w:r>
      <w:r w:rsidR="00C40135">
        <w:rPr>
          <w:rStyle w:val="fontstyle01"/>
        </w:rPr>
        <w:t>; Sởi và Sốt phát ban nghi Sởi có có 09 ca mắc; B</w:t>
      </w:r>
      <w:r w:rsidR="00C40135" w:rsidRPr="00B2093D">
        <w:rPr>
          <w:rStyle w:val="fontstyle01"/>
        </w:rPr>
        <w:t>ệnh tả, bệnh Viêm não virus</w:t>
      </w:r>
      <w:r w:rsidR="00C40135">
        <w:rPr>
          <w:rStyle w:val="fontstyle01"/>
        </w:rPr>
        <w:t xml:space="preserve"> khác có 01 ca mắc. </w:t>
      </w:r>
      <w:r w:rsidR="00C40135" w:rsidRPr="00B2093D">
        <w:rPr>
          <w:rStyle w:val="fontstyle01"/>
        </w:rPr>
        <w:t xml:space="preserve">Các loại bệnh mới phát sinh </w:t>
      </w:r>
      <w:r w:rsidR="00C40135" w:rsidRPr="00B2093D">
        <w:rPr>
          <w:rStyle w:val="fontstyle01"/>
        </w:rPr>
        <w:lastRenderedPageBreak/>
        <w:t>như: Bệnh Chikungunya, Bệnh Zika từ đầu năm đến nay chưa có ghi nhận trường hợp nào phát sinh</w:t>
      </w:r>
      <w:r w:rsidR="00C40135">
        <w:rPr>
          <w:rStyle w:val="fontstyle01"/>
        </w:rPr>
        <w:t>.</w:t>
      </w:r>
      <w:r w:rsidR="00AB7AD5">
        <w:rPr>
          <w:rStyle w:val="fontstyle01"/>
        </w:rPr>
        <w:t xml:space="preserve"> </w:t>
      </w:r>
      <w:r w:rsidR="00AB7AD5" w:rsidRPr="00E24182">
        <w:rPr>
          <w:rStyle w:val="fontstyle01"/>
        </w:rPr>
        <w:t>Tình hình HIV/AIDS tính từ 01/01/2023 đến ngày 31/5/2023 phát hiện 57 người bị nhiễm mới HIV, số tử vong 19 ca. So với cùng kỳ năm 2022, số bệnh nhân HIV ít hơn 136 ca (giảm 70,5%), số bệnh nhân AIDS ít hơn 06 ca, số tử vong ít hơn 07 ca (giảm 26,9%)</w:t>
      </w:r>
      <w:r w:rsidR="00AB7AD5">
        <w:rPr>
          <w:rStyle w:val="fontstyle01"/>
        </w:rPr>
        <w:t xml:space="preserve">. Công tác khám chữa bệnh: </w:t>
      </w:r>
      <w:r w:rsidR="00AB7AD5" w:rsidRPr="00E24182">
        <w:rPr>
          <w:rStyle w:val="fontstyle01"/>
        </w:rPr>
        <w:t>Tổng số lần khám bệnh là 555.847 lần, so tháng trước tăng 4,6%</w:t>
      </w:r>
      <w:r w:rsidR="00AB7AD5">
        <w:rPr>
          <w:rStyle w:val="fontstyle01"/>
        </w:rPr>
        <w:t>, tr</w:t>
      </w:r>
      <w:r w:rsidR="00AB7AD5" w:rsidRPr="00E24182">
        <w:rPr>
          <w:rStyle w:val="fontstyle01"/>
        </w:rPr>
        <w:t>ong đó các bệnh viện tuyến tỉnh khám 124.742 lần, so tháng trước tăng 43,1%, chiếm 22,4%; tuyến huyện và xã, phường khám 399.095 lần, so tháng trước giảm 2,5%, chiếm 71,8%; bệnh viện tư nhân khám 32.010 lần, so tháng trước giảm 9,1%, chiếm tỷ lệ 5,8%.</w:t>
      </w:r>
      <w:r w:rsidR="00AB7AD5">
        <w:rPr>
          <w:rStyle w:val="fontstyle01"/>
        </w:rPr>
        <w:t xml:space="preserve"> </w:t>
      </w:r>
      <w:r w:rsidR="00AB7AD5" w:rsidRPr="00E24182">
        <w:rPr>
          <w:rStyle w:val="fontstyle01"/>
        </w:rPr>
        <w:t>Tổng số bệnh nhân điều trị nội trú là 27.008 người, so tháng trước tăng 9%</w:t>
      </w:r>
      <w:r w:rsidR="00AB7AD5">
        <w:rPr>
          <w:rStyle w:val="fontstyle01"/>
        </w:rPr>
        <w:t>.</w:t>
      </w:r>
    </w:p>
    <w:p w14:paraId="4D72C3D1" w14:textId="4E1D4A22" w:rsidR="00AB7AD5" w:rsidRDefault="00AB7AD5" w:rsidP="000952CE">
      <w:pPr>
        <w:spacing w:before="120" w:line="259" w:lineRule="auto"/>
        <w:ind w:firstLine="595"/>
        <w:rPr>
          <w:rStyle w:val="fontstyle01"/>
        </w:rPr>
      </w:pPr>
      <w:r>
        <w:rPr>
          <w:rStyle w:val="fontstyle01"/>
        </w:rPr>
        <w:t>Về an toàn vệ sinh thực phẩm: Từ đầu năm đến nay có</w:t>
      </w:r>
      <w:r w:rsidRPr="00DE36D6">
        <w:rPr>
          <w:rStyle w:val="fontstyle01"/>
        </w:rPr>
        <w:t xml:space="preserve"> 01 vụ ngộ độc thực phẩm do ăn chè đậu trắng miễn phí bị nhiễm khuẩn và độc tố của vi khuẩn (vào ngày 04/02/2023 tại huyện Chợ Mới) với 88 người mắc, trong đó có 01 trường hợp tử vong.</w:t>
      </w:r>
    </w:p>
    <w:p w14:paraId="6E9C4E14" w14:textId="629486DF" w:rsidR="004B00E8" w:rsidRDefault="00091113" w:rsidP="000952CE">
      <w:pPr>
        <w:spacing w:before="120" w:line="259" w:lineRule="auto"/>
        <w:ind w:firstLine="595"/>
        <w:rPr>
          <w:rStyle w:val="fontstyle01"/>
        </w:rPr>
      </w:pPr>
      <w:r>
        <w:rPr>
          <w:rStyle w:val="fontstyle01"/>
        </w:rPr>
        <w:t xml:space="preserve"> </w:t>
      </w:r>
      <w:r w:rsidR="00554D29" w:rsidRPr="00554D29">
        <w:rPr>
          <w:rStyle w:val="fontstyle01"/>
        </w:rPr>
        <w:t xml:space="preserve">- </w:t>
      </w:r>
      <w:r w:rsidR="00554D29" w:rsidRPr="00554D29">
        <w:rPr>
          <w:color w:val="000000" w:themeColor="text1"/>
          <w:sz w:val="28"/>
          <w:szCs w:val="28"/>
          <w:lang w:val="de-DE"/>
        </w:rPr>
        <w:t>Văn hóa và thể dục thể thao</w:t>
      </w:r>
      <w:r w:rsidR="00554D29">
        <w:rPr>
          <w:rStyle w:val="fontstyle01"/>
        </w:rPr>
        <w:t>:</w:t>
      </w:r>
      <w:r w:rsidR="00554D29" w:rsidRPr="00554D29">
        <w:rPr>
          <w:rStyle w:val="Headerorfooter"/>
        </w:rPr>
        <w:t xml:space="preserve"> </w:t>
      </w:r>
      <w:r w:rsidR="00AB7AD5" w:rsidRPr="00055875">
        <w:rPr>
          <w:rStyle w:val="fontstyle01"/>
        </w:rPr>
        <w:t>Trong 6 tháng năm 2023, toàn ngành tiếp tục triển khai tổ chức tốt các hoạt động nhân các ngày lễ kỷ niệm, sự kiện quan trọng của tỉnh</w:t>
      </w:r>
      <w:r w:rsidR="004B00E8">
        <w:rPr>
          <w:rStyle w:val="fontstyle01"/>
        </w:rPr>
        <w:t xml:space="preserve"> và cả nước</w:t>
      </w:r>
      <w:r w:rsidR="00AB7AD5">
        <w:rPr>
          <w:rStyle w:val="fontstyle01"/>
        </w:rPr>
        <w:t>:</w:t>
      </w:r>
      <w:r w:rsidR="00AB7AD5" w:rsidRPr="00AB7AD5">
        <w:rPr>
          <w:rStyle w:val="Headerorfooter"/>
        </w:rPr>
        <w:t xml:space="preserve"> </w:t>
      </w:r>
      <w:r w:rsidR="00AB7AD5">
        <w:rPr>
          <w:rStyle w:val="fontstyle01"/>
        </w:rPr>
        <w:t>C</w:t>
      </w:r>
      <w:r w:rsidR="00AB7AD5" w:rsidRPr="00055875">
        <w:rPr>
          <w:rStyle w:val="fontstyle01"/>
        </w:rPr>
        <w:t>ác chương trình văn nghệ chào Xuân Quý Mão năm 2023</w:t>
      </w:r>
      <w:r w:rsidR="00AB7AD5">
        <w:rPr>
          <w:rStyle w:val="fontstyle01"/>
        </w:rPr>
        <w:t>,</w:t>
      </w:r>
      <w:r w:rsidR="00AB7AD5" w:rsidRPr="00AB7AD5">
        <w:rPr>
          <w:rStyle w:val="Headerorfooter"/>
        </w:rPr>
        <w:t xml:space="preserve"> </w:t>
      </w:r>
      <w:r w:rsidR="00AB7AD5">
        <w:rPr>
          <w:rStyle w:val="Headerorfooter"/>
        </w:rPr>
        <w:t>t</w:t>
      </w:r>
      <w:r w:rsidR="00AB7AD5" w:rsidRPr="00055875">
        <w:rPr>
          <w:rStyle w:val="fontstyle01"/>
        </w:rPr>
        <w:t>ổ chức lễ tưởng niệm 43 năm ngày mất Chủ tịch Tôn Đức Thắng (14/02/1980 - 14/02/2023 âm lịch), kỷ niệm 48 năm ngày Giải phóng miền Nam thống nhất đất nước (30/4/1975 - 30/4/2023), 133 năm ngày sinh Chủ tịch Hồ Chí Minh (19/5/1890 - 19/5/2023)</w:t>
      </w:r>
      <w:r w:rsidR="00AB7AD5">
        <w:rPr>
          <w:rStyle w:val="fontstyle01"/>
        </w:rPr>
        <w:t>,</w:t>
      </w:r>
      <w:r w:rsidR="004B00E8">
        <w:rPr>
          <w:rStyle w:val="fontstyle01"/>
        </w:rPr>
        <w:t xml:space="preserve"> </w:t>
      </w:r>
      <w:r w:rsidR="00AB7AD5">
        <w:rPr>
          <w:rStyle w:val="fontstyle01"/>
        </w:rPr>
        <w:t>t</w:t>
      </w:r>
      <w:r w:rsidR="00AB7AD5" w:rsidRPr="00055875">
        <w:rPr>
          <w:rStyle w:val="fontstyle01"/>
        </w:rPr>
        <w:t>ổ chức Ngày hội Văn hóa, Thể thao và Du lịch đồng bào Khmer</w:t>
      </w:r>
      <w:r w:rsidR="004B00E8">
        <w:rPr>
          <w:rStyle w:val="fontstyle01"/>
        </w:rPr>
        <w:t>…</w:t>
      </w:r>
      <w:r w:rsidR="004B00E8" w:rsidRPr="004B00E8">
        <w:rPr>
          <w:rStyle w:val="Headerorfooter"/>
        </w:rPr>
        <w:t xml:space="preserve"> </w:t>
      </w:r>
      <w:r w:rsidR="004B00E8" w:rsidRPr="000A2AA6">
        <w:rPr>
          <w:rStyle w:val="fontstyle01"/>
        </w:rPr>
        <w:t>Công tác tuyên truyền, khuyến khích người dân luyện tập thể dục, thể thao được đẩy mạnh. Trong 6 tháng năm 2023, tỉnh An Giang đã tổ chức nhiều giải thi đấu thể dục thể thao quần chúng, trong đó có 07 giải thể thao cấp tỉnh như: hội thao công nhân viên chức người lao động, giải đẩy gậy - kéo co thanh niên, giải Pencak Silat, Ngày hội văn hóa, thể thao Biên phòng, Ngày chạy Olympic vì sức khỏe toàn dân.</w:t>
      </w:r>
      <w:r w:rsidR="004B00E8">
        <w:rPr>
          <w:rStyle w:val="fontstyle01"/>
        </w:rPr>
        <w:t xml:space="preserve"> C</w:t>
      </w:r>
      <w:r w:rsidR="004B00E8" w:rsidRPr="00E24182">
        <w:rPr>
          <w:rStyle w:val="fontstyle01"/>
        </w:rPr>
        <w:t>ác bộ môn thể thao thành tích cao đã cử trên 36 lượt HLV, 217 VĐV tham gia tập huấn, thi đấu các giải thể thao trong hệ thống quốc gia và các giải quốc tế. Kết quả đoạt 59 huy chương (20 HCV – 23 HCB – 16 HCĐ</w:t>
      </w:r>
      <w:r w:rsidR="004B00E8">
        <w:rPr>
          <w:rStyle w:val="fontstyle01"/>
        </w:rPr>
        <w:t>).</w:t>
      </w:r>
    </w:p>
    <w:p w14:paraId="3C2E16BF" w14:textId="303CEAC2" w:rsidR="00A62F21" w:rsidRPr="006B42AB" w:rsidRDefault="006B42AB" w:rsidP="000952CE">
      <w:pPr>
        <w:spacing w:before="120" w:line="259" w:lineRule="auto"/>
        <w:ind w:firstLine="595"/>
        <w:rPr>
          <w:b/>
          <w:iCs/>
          <w:sz w:val="28"/>
          <w:szCs w:val="28"/>
          <w:lang w:val="de-DE"/>
        </w:rPr>
      </w:pPr>
      <w:r w:rsidRPr="006B42AB">
        <w:rPr>
          <w:b/>
          <w:iCs/>
          <w:sz w:val="28"/>
          <w:szCs w:val="28"/>
          <w:lang w:val="de-DE"/>
        </w:rPr>
        <w:t>3.</w:t>
      </w:r>
      <w:r w:rsidR="00A62F21" w:rsidRPr="006B42AB">
        <w:rPr>
          <w:b/>
          <w:iCs/>
          <w:sz w:val="28"/>
          <w:szCs w:val="28"/>
          <w:lang w:val="de-DE"/>
        </w:rPr>
        <w:t xml:space="preserve"> Tai nạn giao thông</w:t>
      </w:r>
    </w:p>
    <w:p w14:paraId="5CED3A8B" w14:textId="6A3547C0" w:rsidR="004B00E8" w:rsidRDefault="004B00E8" w:rsidP="000952CE">
      <w:pPr>
        <w:spacing w:before="120" w:line="259" w:lineRule="auto"/>
        <w:ind w:firstLine="595"/>
        <w:rPr>
          <w:b/>
          <w:iCs/>
          <w:sz w:val="28"/>
          <w:szCs w:val="28"/>
        </w:rPr>
      </w:pPr>
      <w:r>
        <w:rPr>
          <w:rStyle w:val="fontstyle01"/>
        </w:rPr>
        <w:t xml:space="preserve">Trong 6 tháng </w:t>
      </w:r>
      <w:r w:rsidRPr="009C52CC">
        <w:rPr>
          <w:rStyle w:val="fontstyle01"/>
        </w:rPr>
        <w:t xml:space="preserve">đầu năm đến nay có </w:t>
      </w:r>
      <w:r>
        <w:rPr>
          <w:rStyle w:val="fontstyle01"/>
        </w:rPr>
        <w:t>99</w:t>
      </w:r>
      <w:r w:rsidRPr="009C52CC">
        <w:rPr>
          <w:rStyle w:val="fontstyle01"/>
        </w:rPr>
        <w:t xml:space="preserve"> </w:t>
      </w:r>
      <w:r>
        <w:rPr>
          <w:rStyle w:val="fontstyle01"/>
        </w:rPr>
        <w:t>vụ</w:t>
      </w:r>
      <w:r w:rsidRPr="009C52CC">
        <w:rPr>
          <w:rStyle w:val="fontstyle01"/>
        </w:rPr>
        <w:t xml:space="preserve"> tai nạn giao thông</w:t>
      </w:r>
      <w:r>
        <w:rPr>
          <w:rStyle w:val="fontstyle01"/>
        </w:rPr>
        <w:t xml:space="preserve"> (cùng kỳ có 87 vụ), </w:t>
      </w:r>
      <w:r w:rsidRPr="009C52CC">
        <w:rPr>
          <w:rStyle w:val="fontstyle01"/>
        </w:rPr>
        <w:t xml:space="preserve">làm </w:t>
      </w:r>
      <w:r w:rsidRPr="007A6E07">
        <w:rPr>
          <w:rStyle w:val="fontstyle01"/>
        </w:rPr>
        <w:t xml:space="preserve">chết </w:t>
      </w:r>
      <w:r>
        <w:rPr>
          <w:rStyle w:val="fontstyle01"/>
        </w:rPr>
        <w:t>83</w:t>
      </w:r>
      <w:r w:rsidRPr="007A6E07">
        <w:rPr>
          <w:rStyle w:val="fontstyle01"/>
        </w:rPr>
        <w:t xml:space="preserve"> người</w:t>
      </w:r>
      <w:r>
        <w:rPr>
          <w:rStyle w:val="fontstyle01"/>
        </w:rPr>
        <w:t xml:space="preserve"> (cùng </w:t>
      </w:r>
      <w:r w:rsidRPr="0078230D">
        <w:rPr>
          <w:rStyle w:val="fontstyle01"/>
        </w:rPr>
        <w:t xml:space="preserve">kỳ có </w:t>
      </w:r>
      <w:r>
        <w:rPr>
          <w:rStyle w:val="fontstyle01"/>
        </w:rPr>
        <w:t xml:space="preserve">82 </w:t>
      </w:r>
      <w:r w:rsidRPr="0078230D">
        <w:rPr>
          <w:rStyle w:val="fontstyle01"/>
        </w:rPr>
        <w:t xml:space="preserve">người chết), </w:t>
      </w:r>
      <w:r w:rsidRPr="007A6E07">
        <w:rPr>
          <w:rStyle w:val="fontstyle01"/>
        </w:rPr>
        <w:t xml:space="preserve">bị thương </w:t>
      </w:r>
      <w:r>
        <w:rPr>
          <w:rStyle w:val="fontstyle01"/>
        </w:rPr>
        <w:t>51</w:t>
      </w:r>
      <w:r w:rsidRPr="007A6E07">
        <w:rPr>
          <w:rStyle w:val="fontstyle01"/>
        </w:rPr>
        <w:t xml:space="preserve"> người</w:t>
      </w:r>
      <w:r>
        <w:rPr>
          <w:rStyle w:val="fontstyle01"/>
        </w:rPr>
        <w:t xml:space="preserve"> (</w:t>
      </w:r>
      <w:r w:rsidRPr="0078230D">
        <w:rPr>
          <w:rStyle w:val="fontstyle01"/>
        </w:rPr>
        <w:t xml:space="preserve">cùng kỳ có </w:t>
      </w:r>
      <w:r>
        <w:rPr>
          <w:rStyle w:val="fontstyle01"/>
        </w:rPr>
        <w:t>22</w:t>
      </w:r>
      <w:r w:rsidRPr="0078230D">
        <w:rPr>
          <w:rStyle w:val="fontstyle01"/>
        </w:rPr>
        <w:t xml:space="preserve"> người</w:t>
      </w:r>
      <w:r>
        <w:rPr>
          <w:rStyle w:val="fontstyle01"/>
        </w:rPr>
        <w:t xml:space="preserve">). Trong đó có 04 vụ rất nghiệm trọng làm 07 người chết, 03 người bị thương; </w:t>
      </w:r>
      <w:r w:rsidRPr="00DE36D6">
        <w:rPr>
          <w:rStyle w:val="fontstyle01"/>
        </w:rPr>
        <w:t xml:space="preserve">có </w:t>
      </w:r>
      <w:r>
        <w:rPr>
          <w:rStyle w:val="fontstyle01"/>
        </w:rPr>
        <w:t>80</w:t>
      </w:r>
      <w:r w:rsidRPr="00DE36D6">
        <w:rPr>
          <w:rStyle w:val="fontstyle01"/>
        </w:rPr>
        <w:t xml:space="preserve"> vụ nghiêm trọng làm chết </w:t>
      </w:r>
      <w:r>
        <w:rPr>
          <w:rStyle w:val="fontstyle01"/>
        </w:rPr>
        <w:t>76</w:t>
      </w:r>
      <w:r w:rsidRPr="00DE36D6">
        <w:rPr>
          <w:rStyle w:val="fontstyle01"/>
        </w:rPr>
        <w:t xml:space="preserve"> người</w:t>
      </w:r>
      <w:r>
        <w:rPr>
          <w:rStyle w:val="fontstyle01"/>
        </w:rPr>
        <w:t xml:space="preserve">, </w:t>
      </w:r>
      <w:r w:rsidRPr="00DE36D6">
        <w:rPr>
          <w:rStyle w:val="fontstyle01"/>
        </w:rPr>
        <w:t>bị thương</w:t>
      </w:r>
      <w:r>
        <w:rPr>
          <w:rStyle w:val="fontstyle01"/>
        </w:rPr>
        <w:t xml:space="preserve"> 26 ngưởi và có 15</w:t>
      </w:r>
      <w:r w:rsidRPr="00DE36D6">
        <w:rPr>
          <w:rStyle w:val="fontstyle01"/>
        </w:rPr>
        <w:t xml:space="preserve"> vụ ít nghiêm trọng làm bị thương </w:t>
      </w:r>
      <w:r>
        <w:rPr>
          <w:rStyle w:val="fontstyle01"/>
        </w:rPr>
        <w:t>22</w:t>
      </w:r>
      <w:r w:rsidRPr="00DE36D6">
        <w:rPr>
          <w:rStyle w:val="fontstyle01"/>
        </w:rPr>
        <w:t xml:space="preserve"> người. </w:t>
      </w:r>
      <w:r>
        <w:rPr>
          <w:rStyle w:val="fontstyle01"/>
        </w:rPr>
        <w:t>Số tai nạn xuất hiện ở tất cả 11 huyện thị xã, thành phố, nhiều nhất là ở huyện Châu Phú 15 vụ, ít nhất ở huyện An Phú 01 vụ.</w:t>
      </w:r>
    </w:p>
    <w:p w14:paraId="517E3E42" w14:textId="2B970D7D" w:rsidR="00A62F21" w:rsidRPr="006B42AB" w:rsidRDefault="006B42AB" w:rsidP="000952CE">
      <w:pPr>
        <w:spacing w:before="120" w:line="259" w:lineRule="auto"/>
        <w:ind w:firstLine="595"/>
        <w:rPr>
          <w:iCs/>
          <w:sz w:val="28"/>
          <w:szCs w:val="28"/>
          <w:shd w:val="clear" w:color="auto" w:fill="FFFFFF"/>
        </w:rPr>
      </w:pPr>
      <w:r w:rsidRPr="006B42AB">
        <w:rPr>
          <w:b/>
          <w:iCs/>
          <w:sz w:val="28"/>
          <w:szCs w:val="28"/>
        </w:rPr>
        <w:t>4.</w:t>
      </w:r>
      <w:r w:rsidR="00A62F21" w:rsidRPr="006B42AB">
        <w:rPr>
          <w:b/>
          <w:iCs/>
          <w:sz w:val="28"/>
          <w:szCs w:val="28"/>
        </w:rPr>
        <w:t xml:space="preserve"> Thiệt hại do thiên tai </w:t>
      </w:r>
    </w:p>
    <w:p w14:paraId="11C5D973" w14:textId="69AD6008" w:rsidR="00C00023" w:rsidRPr="007A6E07" w:rsidRDefault="00C00023" w:rsidP="000952CE">
      <w:pPr>
        <w:spacing w:before="120" w:line="259" w:lineRule="auto"/>
        <w:ind w:firstLine="595"/>
        <w:rPr>
          <w:rStyle w:val="fontstyle01"/>
        </w:rPr>
      </w:pPr>
      <w:r>
        <w:rPr>
          <w:rStyle w:val="fontstyle01"/>
        </w:rPr>
        <w:t xml:space="preserve">- </w:t>
      </w:r>
      <w:r w:rsidRPr="007A6E07">
        <w:rPr>
          <w:rStyle w:val="fontstyle01"/>
        </w:rPr>
        <w:t xml:space="preserve">Sạt lở, sụt lún, răn nứt đất bờ sông, kênh, rạch: </w:t>
      </w:r>
      <w:r>
        <w:rPr>
          <w:rStyle w:val="fontstyle01"/>
        </w:rPr>
        <w:t>T</w:t>
      </w:r>
      <w:r w:rsidRPr="007A6E07">
        <w:rPr>
          <w:rStyle w:val="fontstyle01"/>
        </w:rPr>
        <w:t xml:space="preserve">ừ đầu năm đến nay, xảy ra </w:t>
      </w:r>
      <w:r>
        <w:rPr>
          <w:rStyle w:val="fontstyle01"/>
        </w:rPr>
        <w:t>44</w:t>
      </w:r>
      <w:r w:rsidRPr="007A6E07">
        <w:rPr>
          <w:rStyle w:val="fontstyle01"/>
        </w:rPr>
        <w:t xml:space="preserve"> điểm sạt lở, sụt lún và răn nứt đất bờ sông, kênh, rạch, với tổng chiều dài là </w:t>
      </w:r>
      <w:r>
        <w:rPr>
          <w:rStyle w:val="fontstyle01"/>
        </w:rPr>
        <w:t xml:space="preserve">2.188 </w:t>
      </w:r>
      <w:r w:rsidRPr="007A6E07">
        <w:rPr>
          <w:rStyle w:val="fontstyle01"/>
        </w:rPr>
        <w:t>m</w:t>
      </w:r>
      <w:r w:rsidRPr="00A10937">
        <w:rPr>
          <w:rStyle w:val="fontstyle01"/>
        </w:rPr>
        <w:t xml:space="preserve">, làm ảnh hưởng đến </w:t>
      </w:r>
      <w:r>
        <w:rPr>
          <w:rStyle w:val="fontstyle01"/>
        </w:rPr>
        <w:t>79</w:t>
      </w:r>
      <w:r w:rsidRPr="00A10937">
        <w:rPr>
          <w:rStyle w:val="fontstyle01"/>
        </w:rPr>
        <w:t xml:space="preserve"> căn nhà của người dân sống trong khu vực. Ước thiệt hại về </w:t>
      </w:r>
      <w:r w:rsidRPr="00A10937">
        <w:rPr>
          <w:rStyle w:val="fontstyle01"/>
        </w:rPr>
        <w:lastRenderedPageBreak/>
        <w:t xml:space="preserve">đất khoảng </w:t>
      </w:r>
      <w:r>
        <w:rPr>
          <w:rStyle w:val="fontstyle01"/>
        </w:rPr>
        <w:t xml:space="preserve">6.001 </w:t>
      </w:r>
      <w:r w:rsidRPr="00A10937">
        <w:rPr>
          <w:rStyle w:val="fontstyle01"/>
        </w:rPr>
        <w:t>triệu đồng.</w:t>
      </w:r>
      <w:r>
        <w:rPr>
          <w:rStyle w:val="fontstyle01"/>
        </w:rPr>
        <w:t xml:space="preserve"> Ngoài ra sạt lở còn làm ảnh hưởng 02 kho trấu, 02 lò sấy, 01 nhà máy của doanh nghiệp xat xát lúa gạo ở thị xã Tân Châu.</w:t>
      </w:r>
    </w:p>
    <w:p w14:paraId="61EAEA1E" w14:textId="6607EFBE" w:rsidR="004B00E8" w:rsidRDefault="00C00023" w:rsidP="000952CE">
      <w:pPr>
        <w:spacing w:before="120" w:line="259" w:lineRule="auto"/>
        <w:ind w:firstLine="595"/>
        <w:rPr>
          <w:b/>
          <w:iCs/>
          <w:sz w:val="28"/>
          <w:szCs w:val="28"/>
          <w:lang w:val="de-DE"/>
        </w:rPr>
      </w:pPr>
      <w:r>
        <w:rPr>
          <w:rStyle w:val="fontstyle01"/>
        </w:rPr>
        <w:t xml:space="preserve">- </w:t>
      </w:r>
      <w:r w:rsidRPr="007A6E07">
        <w:rPr>
          <w:rStyle w:val="fontstyle01"/>
        </w:rPr>
        <w:t>Thiệt hại do mưa, giông:</w:t>
      </w:r>
      <w:r>
        <w:rPr>
          <w:rStyle w:val="fontstyle01"/>
        </w:rPr>
        <w:t xml:space="preserve"> T</w:t>
      </w:r>
      <w:r w:rsidRPr="007A6E07">
        <w:rPr>
          <w:rStyle w:val="fontstyle01"/>
        </w:rPr>
        <w:t>ừ đầu năm đến nay, xảy ra</w:t>
      </w:r>
      <w:r>
        <w:rPr>
          <w:rStyle w:val="fontstyle01"/>
        </w:rPr>
        <w:t xml:space="preserve"> 14 vụ</w:t>
      </w:r>
      <w:r w:rsidRPr="00A40F76">
        <w:rPr>
          <w:rStyle w:val="fontstyle01"/>
        </w:rPr>
        <w:t xml:space="preserve"> </w:t>
      </w:r>
      <w:r>
        <w:rPr>
          <w:rStyle w:val="fontstyle01"/>
        </w:rPr>
        <w:t>làm 01 người chết; ảnh hưởng 146 căn nhà; thiệt hại 20,3 ha lúa và 34,02 ha hoa màu.</w:t>
      </w:r>
      <w:r w:rsidRPr="003D2B4B">
        <w:rPr>
          <w:rStyle w:val="fontstyle01"/>
        </w:rPr>
        <w:t xml:space="preserve"> </w:t>
      </w:r>
      <w:r>
        <w:rPr>
          <w:rStyle w:val="fontstyle01"/>
        </w:rPr>
        <w:t>Ước thiệt hại khoảng 1.222 triệu đồng.</w:t>
      </w:r>
    </w:p>
    <w:p w14:paraId="19859D93" w14:textId="228EF8C9" w:rsidR="00A62F21" w:rsidRDefault="006B42AB" w:rsidP="000952CE">
      <w:pPr>
        <w:spacing w:before="120" w:line="259" w:lineRule="auto"/>
        <w:ind w:firstLine="595"/>
        <w:rPr>
          <w:b/>
          <w:iCs/>
          <w:sz w:val="28"/>
          <w:szCs w:val="28"/>
          <w:lang w:val="de-DE"/>
        </w:rPr>
      </w:pPr>
      <w:r w:rsidRPr="006B42AB">
        <w:rPr>
          <w:b/>
          <w:iCs/>
          <w:sz w:val="28"/>
          <w:szCs w:val="28"/>
          <w:lang w:val="de-DE"/>
        </w:rPr>
        <w:t>5.</w:t>
      </w:r>
      <w:r>
        <w:rPr>
          <w:b/>
          <w:iCs/>
          <w:sz w:val="28"/>
          <w:szCs w:val="28"/>
          <w:lang w:val="de-DE"/>
        </w:rPr>
        <w:t xml:space="preserve"> </w:t>
      </w:r>
      <w:r w:rsidR="00A62F21" w:rsidRPr="006B42AB">
        <w:rPr>
          <w:b/>
          <w:iCs/>
          <w:sz w:val="28"/>
          <w:szCs w:val="28"/>
          <w:lang w:val="de-DE"/>
        </w:rPr>
        <w:t>Bảo vệ môi trường và phòng, chống cháy, nổ</w:t>
      </w:r>
    </w:p>
    <w:p w14:paraId="0F072D9F" w14:textId="7FEAF0F9" w:rsidR="00C00023" w:rsidRDefault="00C00023" w:rsidP="000952CE">
      <w:pPr>
        <w:spacing w:before="120" w:line="259" w:lineRule="auto"/>
        <w:ind w:firstLine="595"/>
        <w:rPr>
          <w:rStyle w:val="fontstyle01"/>
        </w:rPr>
      </w:pPr>
      <w:r>
        <w:rPr>
          <w:rStyle w:val="fontstyle01"/>
        </w:rPr>
        <w:t xml:space="preserve">- </w:t>
      </w:r>
      <w:r w:rsidRPr="00E775D3">
        <w:rPr>
          <w:rStyle w:val="fontstyle01"/>
        </w:rPr>
        <w:t xml:space="preserve">Tính từ đầu năm, toàn ngành đã triển khai </w:t>
      </w:r>
      <w:r>
        <w:rPr>
          <w:rStyle w:val="fontstyle01"/>
        </w:rPr>
        <w:t>154</w:t>
      </w:r>
      <w:r w:rsidRPr="00E775D3">
        <w:rPr>
          <w:rStyle w:val="fontstyle01"/>
        </w:rPr>
        <w:t xml:space="preserve"> cuộc thanh, kiểm tra về tài nguyên và môi trường (đất đai </w:t>
      </w:r>
      <w:r>
        <w:rPr>
          <w:rStyle w:val="fontstyle01"/>
        </w:rPr>
        <w:t>51</w:t>
      </w:r>
      <w:r w:rsidRPr="00E775D3">
        <w:rPr>
          <w:rStyle w:val="fontstyle01"/>
        </w:rPr>
        <w:t xml:space="preserve"> cuộc, khoáng sản </w:t>
      </w:r>
      <w:r>
        <w:rPr>
          <w:rStyle w:val="fontstyle01"/>
        </w:rPr>
        <w:t>78</w:t>
      </w:r>
      <w:r w:rsidRPr="00E775D3">
        <w:rPr>
          <w:rStyle w:val="fontstyle01"/>
        </w:rPr>
        <w:t xml:space="preserve"> cuộc, môi trường </w:t>
      </w:r>
      <w:r>
        <w:rPr>
          <w:rStyle w:val="fontstyle01"/>
        </w:rPr>
        <w:t>24</w:t>
      </w:r>
      <w:r w:rsidRPr="00E775D3">
        <w:rPr>
          <w:rStyle w:val="fontstyle01"/>
        </w:rPr>
        <w:t xml:space="preserve"> </w:t>
      </w:r>
      <w:r>
        <w:rPr>
          <w:rStyle w:val="fontstyle01"/>
        </w:rPr>
        <w:t xml:space="preserve">cuộc) </w:t>
      </w:r>
      <w:r w:rsidRPr="00443649">
        <w:rPr>
          <w:rStyle w:val="fontstyle01"/>
        </w:rPr>
        <w:t xml:space="preserve">với tổng số </w:t>
      </w:r>
      <w:r>
        <w:rPr>
          <w:rStyle w:val="fontstyle01"/>
        </w:rPr>
        <w:t xml:space="preserve">545 </w:t>
      </w:r>
      <w:r w:rsidRPr="00443649">
        <w:rPr>
          <w:rStyle w:val="fontstyle01"/>
        </w:rPr>
        <w:t>tổ chức, cá nhân được kiểm tra</w:t>
      </w:r>
      <w:r>
        <w:rPr>
          <w:rStyle w:val="fontstyle01"/>
        </w:rPr>
        <w:t>.</w:t>
      </w:r>
      <w:r w:rsidRPr="00443649">
        <w:rPr>
          <w:rStyle w:val="fontstyle01"/>
        </w:rPr>
        <w:t xml:space="preserve"> Qua kiểm tra, đã phát hiện, xử lý vi phạm hành chính đối với </w:t>
      </w:r>
      <w:r>
        <w:rPr>
          <w:rStyle w:val="fontstyle01"/>
        </w:rPr>
        <w:t>29</w:t>
      </w:r>
      <w:r w:rsidRPr="00443649">
        <w:rPr>
          <w:rStyle w:val="fontstyle01"/>
        </w:rPr>
        <w:t xml:space="preserve"> trường hợp</w:t>
      </w:r>
      <w:r>
        <w:rPr>
          <w:rStyle w:val="fontstyle01"/>
        </w:rPr>
        <w:t xml:space="preserve"> (cùng kỷ là 31 trường hợp)</w:t>
      </w:r>
      <w:r w:rsidRPr="00443649">
        <w:rPr>
          <w:rStyle w:val="fontstyle01"/>
        </w:rPr>
        <w:t xml:space="preserve"> với số tiền thu phạt nộp vào ngân sách </w:t>
      </w:r>
      <w:r>
        <w:rPr>
          <w:rStyle w:val="fontstyle01"/>
        </w:rPr>
        <w:t>399 triệu đồng.</w:t>
      </w:r>
    </w:p>
    <w:p w14:paraId="5A2D4F05" w14:textId="7742D3F0" w:rsidR="00C00023" w:rsidRPr="006B42AB" w:rsidRDefault="00C00023" w:rsidP="000952CE">
      <w:pPr>
        <w:spacing w:before="120" w:line="259" w:lineRule="auto"/>
        <w:ind w:firstLine="595"/>
        <w:rPr>
          <w:b/>
          <w:iCs/>
          <w:sz w:val="28"/>
          <w:szCs w:val="28"/>
          <w:lang w:val="de-DE"/>
        </w:rPr>
      </w:pPr>
      <w:r w:rsidRPr="007A6E07">
        <w:rPr>
          <w:rStyle w:val="fontstyle01"/>
        </w:rPr>
        <w:t>-</w:t>
      </w:r>
      <w:r>
        <w:rPr>
          <w:rStyle w:val="fontstyle01"/>
        </w:rPr>
        <w:t xml:space="preserve"> Từ đầu năm đến nay có</w:t>
      </w:r>
      <w:r w:rsidRPr="006F0E41">
        <w:rPr>
          <w:rStyle w:val="fontstyle01"/>
        </w:rPr>
        <w:t xml:space="preserve"> </w:t>
      </w:r>
      <w:r>
        <w:rPr>
          <w:rStyle w:val="fontstyle01"/>
        </w:rPr>
        <w:t xml:space="preserve">02 vụ </w:t>
      </w:r>
      <w:r w:rsidRPr="009164C2">
        <w:rPr>
          <w:rStyle w:val="fontstyle01"/>
        </w:rPr>
        <w:t>cháy nổ</w:t>
      </w:r>
      <w:r>
        <w:rPr>
          <w:rStyle w:val="fontstyle01"/>
        </w:rPr>
        <w:t xml:space="preserve"> ở huyện An Phú và huyện Thoại Sơn, làm 01 người chết, ước tổng giá trị thiệt hại là 740 triệu đồng./.</w:t>
      </w:r>
    </w:p>
    <w:p w14:paraId="7D0D2778" w14:textId="77777777" w:rsidR="00290733" w:rsidRPr="00792DAD" w:rsidRDefault="00B54CA5" w:rsidP="000952CE">
      <w:pPr>
        <w:spacing w:before="120"/>
        <w:ind w:left="3600" w:firstLine="720"/>
        <w:rPr>
          <w:b/>
          <w:sz w:val="28"/>
          <w:szCs w:val="28"/>
          <w:lang w:val="de-AT"/>
        </w:rPr>
      </w:pPr>
      <w:r w:rsidRPr="00792DAD">
        <w:rPr>
          <w:b/>
          <w:sz w:val="28"/>
          <w:szCs w:val="28"/>
          <w:lang w:val="de-AT"/>
        </w:rPr>
        <w:t>CỤC THỐNG KÊ</w:t>
      </w:r>
      <w:r w:rsidR="004D64EC">
        <w:rPr>
          <w:b/>
          <w:sz w:val="28"/>
          <w:szCs w:val="28"/>
          <w:lang w:val="de-AT"/>
        </w:rPr>
        <w:t xml:space="preserve"> TỈNH</w:t>
      </w:r>
      <w:r w:rsidRPr="00792DAD">
        <w:rPr>
          <w:b/>
          <w:sz w:val="28"/>
          <w:szCs w:val="28"/>
          <w:lang w:val="de-AT"/>
        </w:rPr>
        <w:t xml:space="preserve"> AN GIANG</w:t>
      </w:r>
    </w:p>
    <w:sectPr w:rsidR="00290733" w:rsidRPr="00792DAD" w:rsidSect="000952CE">
      <w:headerReference w:type="even" r:id="rId8"/>
      <w:headerReference w:type="default" r:id="rId9"/>
      <w:footerReference w:type="even" r:id="rId10"/>
      <w:pgSz w:w="11907" w:h="16840" w:code="9"/>
      <w:pgMar w:top="1134" w:right="1021" w:bottom="851" w:left="1418" w:header="561" w:footer="56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A436" w14:textId="77777777" w:rsidR="00391A54" w:rsidRDefault="00391A54">
      <w:r>
        <w:separator/>
      </w:r>
    </w:p>
  </w:endnote>
  <w:endnote w:type="continuationSeparator" w:id="0">
    <w:p w14:paraId="785683B0" w14:textId="77777777" w:rsidR="00391A54" w:rsidRDefault="0039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3D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SouthernH">
    <w:panose1 w:val="020B7200000000000000"/>
    <w:charset w:val="00"/>
    <w:family w:val="swiss"/>
    <w:pitch w:val="variable"/>
    <w:sig w:usb0="00000003" w:usb1="00000000" w:usb2="00000000" w:usb3="00000000" w:csb0="00000001" w:csb1="00000000"/>
  </w:font>
  <w:font w:name=".VnSouther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43C4" w14:textId="77777777" w:rsidR="00560385" w:rsidRDefault="00205F05" w:rsidP="00BA0A1C">
    <w:pPr>
      <w:pStyle w:val="Footer"/>
      <w:framePr w:wrap="around" w:vAnchor="text" w:hAnchor="margin" w:xAlign="right" w:y="1"/>
      <w:rPr>
        <w:rStyle w:val="PageNumber"/>
      </w:rPr>
    </w:pPr>
    <w:r>
      <w:rPr>
        <w:rStyle w:val="PageNumber"/>
      </w:rPr>
      <w:fldChar w:fldCharType="begin"/>
    </w:r>
    <w:r w:rsidR="00560385">
      <w:rPr>
        <w:rStyle w:val="PageNumber"/>
      </w:rPr>
      <w:instrText xml:space="preserve">PAGE  </w:instrText>
    </w:r>
    <w:r>
      <w:rPr>
        <w:rStyle w:val="PageNumber"/>
      </w:rPr>
      <w:fldChar w:fldCharType="separate"/>
    </w:r>
    <w:r w:rsidR="00560385">
      <w:rPr>
        <w:rStyle w:val="PageNumber"/>
        <w:noProof/>
      </w:rPr>
      <w:t>1</w:t>
    </w:r>
    <w:r>
      <w:rPr>
        <w:rStyle w:val="PageNumber"/>
      </w:rPr>
      <w:fldChar w:fldCharType="end"/>
    </w:r>
  </w:p>
  <w:p w14:paraId="440F652F" w14:textId="77777777" w:rsidR="00560385" w:rsidRDefault="00560385" w:rsidP="00A663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ED58" w14:textId="77777777" w:rsidR="00391A54" w:rsidRDefault="00391A54">
      <w:r>
        <w:separator/>
      </w:r>
    </w:p>
  </w:footnote>
  <w:footnote w:type="continuationSeparator" w:id="0">
    <w:p w14:paraId="75229988" w14:textId="77777777" w:rsidR="00391A54" w:rsidRDefault="0039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463A" w14:textId="77777777" w:rsidR="00560385" w:rsidRDefault="00205F05">
    <w:pPr>
      <w:pStyle w:val="Header"/>
      <w:framePr w:wrap="around" w:vAnchor="text" w:hAnchor="margin" w:xAlign="center" w:y="1"/>
      <w:rPr>
        <w:rStyle w:val="PageNumber"/>
      </w:rPr>
    </w:pPr>
    <w:r>
      <w:rPr>
        <w:rStyle w:val="PageNumber"/>
      </w:rPr>
      <w:fldChar w:fldCharType="begin"/>
    </w:r>
    <w:r w:rsidR="00560385">
      <w:rPr>
        <w:rStyle w:val="PageNumber"/>
      </w:rPr>
      <w:instrText xml:space="preserve">PAGE  </w:instrText>
    </w:r>
    <w:r>
      <w:rPr>
        <w:rStyle w:val="PageNumber"/>
      </w:rPr>
      <w:fldChar w:fldCharType="end"/>
    </w:r>
  </w:p>
  <w:p w14:paraId="77060066" w14:textId="77777777" w:rsidR="00560385" w:rsidRDefault="00560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5E09" w14:textId="77777777" w:rsidR="000F374E" w:rsidRPr="000F374E" w:rsidRDefault="00205F05">
    <w:pPr>
      <w:pStyle w:val="Header"/>
      <w:jc w:val="center"/>
      <w:rPr>
        <w:sz w:val="26"/>
        <w:szCs w:val="26"/>
      </w:rPr>
    </w:pPr>
    <w:r w:rsidRPr="000F374E">
      <w:rPr>
        <w:sz w:val="26"/>
        <w:szCs w:val="26"/>
      </w:rPr>
      <w:fldChar w:fldCharType="begin"/>
    </w:r>
    <w:r w:rsidR="000F374E" w:rsidRPr="000F374E">
      <w:rPr>
        <w:sz w:val="26"/>
        <w:szCs w:val="26"/>
      </w:rPr>
      <w:instrText xml:space="preserve"> PAGE   \* MERGEFORMAT </w:instrText>
    </w:r>
    <w:r w:rsidRPr="000F374E">
      <w:rPr>
        <w:sz w:val="26"/>
        <w:szCs w:val="26"/>
      </w:rPr>
      <w:fldChar w:fldCharType="separate"/>
    </w:r>
    <w:r w:rsidR="00CC1DB0">
      <w:rPr>
        <w:noProof/>
        <w:sz w:val="26"/>
        <w:szCs w:val="26"/>
      </w:rPr>
      <w:t>3</w:t>
    </w:r>
    <w:r w:rsidRPr="000F374E">
      <w:rPr>
        <w:sz w:val="26"/>
        <w:szCs w:val="26"/>
      </w:rPr>
      <w:fldChar w:fldCharType="end"/>
    </w:r>
  </w:p>
  <w:p w14:paraId="31A1342C" w14:textId="77777777" w:rsidR="00560385" w:rsidRDefault="00560385" w:rsidP="000F374E">
    <w:pPr>
      <w:pStyle w:val="Header"/>
      <w:jc w:val="center"/>
      <w:rPr>
        <w:rFonts w:ascii=".VnArial" w:hAnsi=".Vn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628A"/>
    <w:multiLevelType w:val="hybridMultilevel"/>
    <w:tmpl w:val="4104A344"/>
    <w:lvl w:ilvl="0" w:tplc="F1FE2C5C">
      <w:start w:val="1"/>
      <w:numFmt w:val="decimal"/>
      <w:lvlText w:val="%1."/>
      <w:lvlJc w:val="left"/>
      <w:pPr>
        <w:ind w:left="955" w:hanging="360"/>
      </w:pPr>
      <w:rPr>
        <w:rFonts w:hint="default"/>
        <w:b/>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num w:numId="1" w16cid:durableId="50682193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n-CA" w:vendorID="64" w:dllVersion="6" w:nlCheck="1" w:checkStyle="1"/>
  <w:activeWritingStyle w:appName="MSWord" w:lang="es-BO"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34"/>
    <w:rsid w:val="0000020A"/>
    <w:rsid w:val="000005DA"/>
    <w:rsid w:val="000007E8"/>
    <w:rsid w:val="0000084B"/>
    <w:rsid w:val="00000B9A"/>
    <w:rsid w:val="00000D55"/>
    <w:rsid w:val="00001093"/>
    <w:rsid w:val="000010EA"/>
    <w:rsid w:val="00001114"/>
    <w:rsid w:val="0000120A"/>
    <w:rsid w:val="00001C46"/>
    <w:rsid w:val="00001C56"/>
    <w:rsid w:val="00001DA1"/>
    <w:rsid w:val="00001E1C"/>
    <w:rsid w:val="0000237D"/>
    <w:rsid w:val="00002386"/>
    <w:rsid w:val="000026DD"/>
    <w:rsid w:val="00002C72"/>
    <w:rsid w:val="00003019"/>
    <w:rsid w:val="00003C98"/>
    <w:rsid w:val="00003D04"/>
    <w:rsid w:val="00003EF0"/>
    <w:rsid w:val="00004318"/>
    <w:rsid w:val="00004752"/>
    <w:rsid w:val="00004781"/>
    <w:rsid w:val="000049AD"/>
    <w:rsid w:val="00004F9E"/>
    <w:rsid w:val="00005113"/>
    <w:rsid w:val="000052D0"/>
    <w:rsid w:val="0000540E"/>
    <w:rsid w:val="000054F9"/>
    <w:rsid w:val="00005706"/>
    <w:rsid w:val="00005797"/>
    <w:rsid w:val="00005B14"/>
    <w:rsid w:val="00005C00"/>
    <w:rsid w:val="00005CD3"/>
    <w:rsid w:val="00005D66"/>
    <w:rsid w:val="00006D25"/>
    <w:rsid w:val="00006F0C"/>
    <w:rsid w:val="00006F54"/>
    <w:rsid w:val="0000705E"/>
    <w:rsid w:val="0000708A"/>
    <w:rsid w:val="00007246"/>
    <w:rsid w:val="000073B9"/>
    <w:rsid w:val="0000753E"/>
    <w:rsid w:val="0000757B"/>
    <w:rsid w:val="00007A8B"/>
    <w:rsid w:val="00007A98"/>
    <w:rsid w:val="00007AF4"/>
    <w:rsid w:val="00007F8C"/>
    <w:rsid w:val="000100AE"/>
    <w:rsid w:val="00010143"/>
    <w:rsid w:val="000104BC"/>
    <w:rsid w:val="0001080C"/>
    <w:rsid w:val="00010B4B"/>
    <w:rsid w:val="00010B9A"/>
    <w:rsid w:val="00010BC8"/>
    <w:rsid w:val="00010F75"/>
    <w:rsid w:val="000113A9"/>
    <w:rsid w:val="0001144F"/>
    <w:rsid w:val="0001161B"/>
    <w:rsid w:val="000116D1"/>
    <w:rsid w:val="0001176D"/>
    <w:rsid w:val="0001216C"/>
    <w:rsid w:val="00012856"/>
    <w:rsid w:val="000129A3"/>
    <w:rsid w:val="00012A05"/>
    <w:rsid w:val="000135F0"/>
    <w:rsid w:val="00013B76"/>
    <w:rsid w:val="00013BB6"/>
    <w:rsid w:val="00013C97"/>
    <w:rsid w:val="00013E07"/>
    <w:rsid w:val="00013E4F"/>
    <w:rsid w:val="00014080"/>
    <w:rsid w:val="000142B5"/>
    <w:rsid w:val="000148AA"/>
    <w:rsid w:val="00014993"/>
    <w:rsid w:val="0001513A"/>
    <w:rsid w:val="00015755"/>
    <w:rsid w:val="00015990"/>
    <w:rsid w:val="00015AF8"/>
    <w:rsid w:val="00015F54"/>
    <w:rsid w:val="000163A0"/>
    <w:rsid w:val="00017013"/>
    <w:rsid w:val="00017057"/>
    <w:rsid w:val="000171FF"/>
    <w:rsid w:val="00017335"/>
    <w:rsid w:val="00017BA5"/>
    <w:rsid w:val="00017D22"/>
    <w:rsid w:val="000201F8"/>
    <w:rsid w:val="00020318"/>
    <w:rsid w:val="00020DB9"/>
    <w:rsid w:val="00021A23"/>
    <w:rsid w:val="00021E6F"/>
    <w:rsid w:val="000221E9"/>
    <w:rsid w:val="000224D3"/>
    <w:rsid w:val="0002293B"/>
    <w:rsid w:val="00022C10"/>
    <w:rsid w:val="00022C2B"/>
    <w:rsid w:val="0002338C"/>
    <w:rsid w:val="00023BFC"/>
    <w:rsid w:val="00023ECA"/>
    <w:rsid w:val="00024145"/>
    <w:rsid w:val="0002418E"/>
    <w:rsid w:val="000245F3"/>
    <w:rsid w:val="00024922"/>
    <w:rsid w:val="00024D71"/>
    <w:rsid w:val="00024DF1"/>
    <w:rsid w:val="00024F87"/>
    <w:rsid w:val="000251C5"/>
    <w:rsid w:val="000251D9"/>
    <w:rsid w:val="00025347"/>
    <w:rsid w:val="000256FE"/>
    <w:rsid w:val="00025A15"/>
    <w:rsid w:val="00025AB6"/>
    <w:rsid w:val="00025B6F"/>
    <w:rsid w:val="00026012"/>
    <w:rsid w:val="000260CC"/>
    <w:rsid w:val="000268B9"/>
    <w:rsid w:val="000269B2"/>
    <w:rsid w:val="00026AE7"/>
    <w:rsid w:val="00026BB6"/>
    <w:rsid w:val="00026C90"/>
    <w:rsid w:val="00026EA9"/>
    <w:rsid w:val="00027066"/>
    <w:rsid w:val="00027198"/>
    <w:rsid w:val="00027438"/>
    <w:rsid w:val="000274D0"/>
    <w:rsid w:val="000274F2"/>
    <w:rsid w:val="0002765A"/>
    <w:rsid w:val="00027747"/>
    <w:rsid w:val="000279FD"/>
    <w:rsid w:val="00027C02"/>
    <w:rsid w:val="00027E25"/>
    <w:rsid w:val="00027E9B"/>
    <w:rsid w:val="00030176"/>
    <w:rsid w:val="000302E6"/>
    <w:rsid w:val="00030AFE"/>
    <w:rsid w:val="00030B37"/>
    <w:rsid w:val="000314BA"/>
    <w:rsid w:val="00031A82"/>
    <w:rsid w:val="0003217C"/>
    <w:rsid w:val="0003225B"/>
    <w:rsid w:val="0003277F"/>
    <w:rsid w:val="00032880"/>
    <w:rsid w:val="00032893"/>
    <w:rsid w:val="00032AEF"/>
    <w:rsid w:val="00032B36"/>
    <w:rsid w:val="00032D64"/>
    <w:rsid w:val="00032E31"/>
    <w:rsid w:val="00032FF5"/>
    <w:rsid w:val="00033241"/>
    <w:rsid w:val="000332B4"/>
    <w:rsid w:val="000332F8"/>
    <w:rsid w:val="00033445"/>
    <w:rsid w:val="000336D0"/>
    <w:rsid w:val="0003371F"/>
    <w:rsid w:val="00033817"/>
    <w:rsid w:val="00033BF4"/>
    <w:rsid w:val="0003427C"/>
    <w:rsid w:val="0003439E"/>
    <w:rsid w:val="000344A2"/>
    <w:rsid w:val="000346EF"/>
    <w:rsid w:val="00034D33"/>
    <w:rsid w:val="00035739"/>
    <w:rsid w:val="00035B6E"/>
    <w:rsid w:val="00035C12"/>
    <w:rsid w:val="00035DD9"/>
    <w:rsid w:val="00035F12"/>
    <w:rsid w:val="00037022"/>
    <w:rsid w:val="0003720B"/>
    <w:rsid w:val="000376DB"/>
    <w:rsid w:val="0003785A"/>
    <w:rsid w:val="00037A63"/>
    <w:rsid w:val="00037ADA"/>
    <w:rsid w:val="00037B7E"/>
    <w:rsid w:val="00040E2C"/>
    <w:rsid w:val="00040F7F"/>
    <w:rsid w:val="000414AF"/>
    <w:rsid w:val="0004155A"/>
    <w:rsid w:val="000418C2"/>
    <w:rsid w:val="00041A4B"/>
    <w:rsid w:val="00041B87"/>
    <w:rsid w:val="000427D6"/>
    <w:rsid w:val="0004282F"/>
    <w:rsid w:val="00042B7C"/>
    <w:rsid w:val="00042BC7"/>
    <w:rsid w:val="00042E0D"/>
    <w:rsid w:val="000432A9"/>
    <w:rsid w:val="00043729"/>
    <w:rsid w:val="0004373B"/>
    <w:rsid w:val="00043C28"/>
    <w:rsid w:val="00043E13"/>
    <w:rsid w:val="00043E85"/>
    <w:rsid w:val="000444BA"/>
    <w:rsid w:val="0004450C"/>
    <w:rsid w:val="000446BB"/>
    <w:rsid w:val="0004487F"/>
    <w:rsid w:val="00044C6D"/>
    <w:rsid w:val="00044FF2"/>
    <w:rsid w:val="00045290"/>
    <w:rsid w:val="00045700"/>
    <w:rsid w:val="000457F1"/>
    <w:rsid w:val="00045A38"/>
    <w:rsid w:val="00045C0E"/>
    <w:rsid w:val="00045CD1"/>
    <w:rsid w:val="00045DD3"/>
    <w:rsid w:val="000464EB"/>
    <w:rsid w:val="0004651A"/>
    <w:rsid w:val="00046541"/>
    <w:rsid w:val="00046AD6"/>
    <w:rsid w:val="00046B08"/>
    <w:rsid w:val="00046CBA"/>
    <w:rsid w:val="00046D05"/>
    <w:rsid w:val="00046F06"/>
    <w:rsid w:val="00047483"/>
    <w:rsid w:val="00047A47"/>
    <w:rsid w:val="00047EE5"/>
    <w:rsid w:val="00047F66"/>
    <w:rsid w:val="0005013E"/>
    <w:rsid w:val="00050173"/>
    <w:rsid w:val="00050213"/>
    <w:rsid w:val="0005037F"/>
    <w:rsid w:val="00050912"/>
    <w:rsid w:val="00050A38"/>
    <w:rsid w:val="00051358"/>
    <w:rsid w:val="00051697"/>
    <w:rsid w:val="00051A6F"/>
    <w:rsid w:val="00051DED"/>
    <w:rsid w:val="00051FD0"/>
    <w:rsid w:val="00051FFF"/>
    <w:rsid w:val="00052355"/>
    <w:rsid w:val="00052509"/>
    <w:rsid w:val="00052523"/>
    <w:rsid w:val="00052792"/>
    <w:rsid w:val="00052D45"/>
    <w:rsid w:val="00052D5C"/>
    <w:rsid w:val="00052DB5"/>
    <w:rsid w:val="00053C46"/>
    <w:rsid w:val="00053F06"/>
    <w:rsid w:val="0005406D"/>
    <w:rsid w:val="000543D7"/>
    <w:rsid w:val="0005492F"/>
    <w:rsid w:val="00054F3A"/>
    <w:rsid w:val="000550F5"/>
    <w:rsid w:val="0005520A"/>
    <w:rsid w:val="000555F7"/>
    <w:rsid w:val="000556E2"/>
    <w:rsid w:val="00055AC0"/>
    <w:rsid w:val="00055D81"/>
    <w:rsid w:val="000560AC"/>
    <w:rsid w:val="00056580"/>
    <w:rsid w:val="00056597"/>
    <w:rsid w:val="000565A1"/>
    <w:rsid w:val="0005697E"/>
    <w:rsid w:val="00056E98"/>
    <w:rsid w:val="00057200"/>
    <w:rsid w:val="00057326"/>
    <w:rsid w:val="0005772A"/>
    <w:rsid w:val="00057773"/>
    <w:rsid w:val="0005788A"/>
    <w:rsid w:val="000600D7"/>
    <w:rsid w:val="00060297"/>
    <w:rsid w:val="00060FA6"/>
    <w:rsid w:val="000610A9"/>
    <w:rsid w:val="000611E2"/>
    <w:rsid w:val="00061B1B"/>
    <w:rsid w:val="00062109"/>
    <w:rsid w:val="000621BB"/>
    <w:rsid w:val="00062B3A"/>
    <w:rsid w:val="00063478"/>
    <w:rsid w:val="00063640"/>
    <w:rsid w:val="00063B23"/>
    <w:rsid w:val="00063BDB"/>
    <w:rsid w:val="00063F13"/>
    <w:rsid w:val="00063F7B"/>
    <w:rsid w:val="00064581"/>
    <w:rsid w:val="0006461E"/>
    <w:rsid w:val="00064971"/>
    <w:rsid w:val="00064A7E"/>
    <w:rsid w:val="00064B59"/>
    <w:rsid w:val="00064E0B"/>
    <w:rsid w:val="00064E48"/>
    <w:rsid w:val="00064ECB"/>
    <w:rsid w:val="0006538B"/>
    <w:rsid w:val="00065E36"/>
    <w:rsid w:val="00065E9C"/>
    <w:rsid w:val="000660A0"/>
    <w:rsid w:val="00066191"/>
    <w:rsid w:val="000663E6"/>
    <w:rsid w:val="000667C4"/>
    <w:rsid w:val="00066890"/>
    <w:rsid w:val="000669F2"/>
    <w:rsid w:val="00066CCB"/>
    <w:rsid w:val="00066D7C"/>
    <w:rsid w:val="00066EEC"/>
    <w:rsid w:val="000671AF"/>
    <w:rsid w:val="0006725F"/>
    <w:rsid w:val="0006744C"/>
    <w:rsid w:val="00067718"/>
    <w:rsid w:val="00067AE7"/>
    <w:rsid w:val="00067F20"/>
    <w:rsid w:val="00067F98"/>
    <w:rsid w:val="000703E3"/>
    <w:rsid w:val="000706E5"/>
    <w:rsid w:val="000708E6"/>
    <w:rsid w:val="00070E2C"/>
    <w:rsid w:val="00070F02"/>
    <w:rsid w:val="00071412"/>
    <w:rsid w:val="00071557"/>
    <w:rsid w:val="00071BDD"/>
    <w:rsid w:val="00071BFD"/>
    <w:rsid w:val="00071C5F"/>
    <w:rsid w:val="000720B1"/>
    <w:rsid w:val="000720C4"/>
    <w:rsid w:val="00072495"/>
    <w:rsid w:val="0007295A"/>
    <w:rsid w:val="00072EC1"/>
    <w:rsid w:val="00072F42"/>
    <w:rsid w:val="00073725"/>
    <w:rsid w:val="00073AB5"/>
    <w:rsid w:val="0007418D"/>
    <w:rsid w:val="000748AA"/>
    <w:rsid w:val="00074A25"/>
    <w:rsid w:val="00074A54"/>
    <w:rsid w:val="000752C1"/>
    <w:rsid w:val="00075539"/>
    <w:rsid w:val="00075721"/>
    <w:rsid w:val="00075C2D"/>
    <w:rsid w:val="00076112"/>
    <w:rsid w:val="0007623E"/>
    <w:rsid w:val="00076351"/>
    <w:rsid w:val="000764DF"/>
    <w:rsid w:val="00076692"/>
    <w:rsid w:val="00076768"/>
    <w:rsid w:val="000768C3"/>
    <w:rsid w:val="00077122"/>
    <w:rsid w:val="000773F3"/>
    <w:rsid w:val="00077659"/>
    <w:rsid w:val="0007782F"/>
    <w:rsid w:val="00077D37"/>
    <w:rsid w:val="00080B7F"/>
    <w:rsid w:val="00080C17"/>
    <w:rsid w:val="00080F41"/>
    <w:rsid w:val="000816EF"/>
    <w:rsid w:val="00081BE4"/>
    <w:rsid w:val="00081BF2"/>
    <w:rsid w:val="00081C3D"/>
    <w:rsid w:val="00082683"/>
    <w:rsid w:val="00082969"/>
    <w:rsid w:val="00082A2F"/>
    <w:rsid w:val="00082BA0"/>
    <w:rsid w:val="00082C36"/>
    <w:rsid w:val="00082FA8"/>
    <w:rsid w:val="00083025"/>
    <w:rsid w:val="0008317F"/>
    <w:rsid w:val="000832C7"/>
    <w:rsid w:val="000832FB"/>
    <w:rsid w:val="00083322"/>
    <w:rsid w:val="0008357F"/>
    <w:rsid w:val="00083A2B"/>
    <w:rsid w:val="00083B76"/>
    <w:rsid w:val="00083BF3"/>
    <w:rsid w:val="000843B8"/>
    <w:rsid w:val="00084458"/>
    <w:rsid w:val="000845E6"/>
    <w:rsid w:val="00084652"/>
    <w:rsid w:val="00084830"/>
    <w:rsid w:val="00084F4F"/>
    <w:rsid w:val="0008502B"/>
    <w:rsid w:val="0008575A"/>
    <w:rsid w:val="0008587A"/>
    <w:rsid w:val="00085AC7"/>
    <w:rsid w:val="00085BF5"/>
    <w:rsid w:val="00086052"/>
    <w:rsid w:val="00086AA9"/>
    <w:rsid w:val="00086C65"/>
    <w:rsid w:val="00087291"/>
    <w:rsid w:val="0008758C"/>
    <w:rsid w:val="000875C3"/>
    <w:rsid w:val="000876E3"/>
    <w:rsid w:val="00087712"/>
    <w:rsid w:val="00087A35"/>
    <w:rsid w:val="00087BEA"/>
    <w:rsid w:val="00087D35"/>
    <w:rsid w:val="00087DB5"/>
    <w:rsid w:val="0009025E"/>
    <w:rsid w:val="00090925"/>
    <w:rsid w:val="00090A05"/>
    <w:rsid w:val="00090B8F"/>
    <w:rsid w:val="00090D3F"/>
    <w:rsid w:val="00090EA0"/>
    <w:rsid w:val="00091113"/>
    <w:rsid w:val="000911F6"/>
    <w:rsid w:val="000913E7"/>
    <w:rsid w:val="000913E8"/>
    <w:rsid w:val="0009161A"/>
    <w:rsid w:val="0009168B"/>
    <w:rsid w:val="00091AF0"/>
    <w:rsid w:val="00091D25"/>
    <w:rsid w:val="00091E17"/>
    <w:rsid w:val="0009201E"/>
    <w:rsid w:val="00092755"/>
    <w:rsid w:val="00092885"/>
    <w:rsid w:val="00092C61"/>
    <w:rsid w:val="00092F1D"/>
    <w:rsid w:val="000932A2"/>
    <w:rsid w:val="00093330"/>
    <w:rsid w:val="00093B89"/>
    <w:rsid w:val="00093D2D"/>
    <w:rsid w:val="00093EC5"/>
    <w:rsid w:val="00093EDD"/>
    <w:rsid w:val="00093F05"/>
    <w:rsid w:val="00093FDE"/>
    <w:rsid w:val="00094077"/>
    <w:rsid w:val="000943F2"/>
    <w:rsid w:val="0009452B"/>
    <w:rsid w:val="000946C1"/>
    <w:rsid w:val="00094822"/>
    <w:rsid w:val="000948EA"/>
    <w:rsid w:val="000949F3"/>
    <w:rsid w:val="00094E4B"/>
    <w:rsid w:val="000950AC"/>
    <w:rsid w:val="00095273"/>
    <w:rsid w:val="000952CE"/>
    <w:rsid w:val="000956E3"/>
    <w:rsid w:val="00095CBE"/>
    <w:rsid w:val="00095CDF"/>
    <w:rsid w:val="00096385"/>
    <w:rsid w:val="0009641F"/>
    <w:rsid w:val="00096428"/>
    <w:rsid w:val="000968EA"/>
    <w:rsid w:val="00096984"/>
    <w:rsid w:val="00096F5B"/>
    <w:rsid w:val="000970A6"/>
    <w:rsid w:val="000971B2"/>
    <w:rsid w:val="00097868"/>
    <w:rsid w:val="00097BD4"/>
    <w:rsid w:val="000A01A6"/>
    <w:rsid w:val="000A020D"/>
    <w:rsid w:val="000A0292"/>
    <w:rsid w:val="000A054E"/>
    <w:rsid w:val="000A08C4"/>
    <w:rsid w:val="000A09FA"/>
    <w:rsid w:val="000A0B0C"/>
    <w:rsid w:val="000A0D78"/>
    <w:rsid w:val="000A1DED"/>
    <w:rsid w:val="000A2082"/>
    <w:rsid w:val="000A2288"/>
    <w:rsid w:val="000A267C"/>
    <w:rsid w:val="000A27BF"/>
    <w:rsid w:val="000A2B2A"/>
    <w:rsid w:val="000A2FEA"/>
    <w:rsid w:val="000A30F2"/>
    <w:rsid w:val="000A3786"/>
    <w:rsid w:val="000A42B4"/>
    <w:rsid w:val="000A46EB"/>
    <w:rsid w:val="000A4850"/>
    <w:rsid w:val="000A495C"/>
    <w:rsid w:val="000A4B24"/>
    <w:rsid w:val="000A5059"/>
    <w:rsid w:val="000A556A"/>
    <w:rsid w:val="000A55FE"/>
    <w:rsid w:val="000A5713"/>
    <w:rsid w:val="000A583B"/>
    <w:rsid w:val="000A5C37"/>
    <w:rsid w:val="000A5C4C"/>
    <w:rsid w:val="000A5E61"/>
    <w:rsid w:val="000A5E71"/>
    <w:rsid w:val="000A6890"/>
    <w:rsid w:val="000A6B1E"/>
    <w:rsid w:val="000A6BA9"/>
    <w:rsid w:val="000A6D93"/>
    <w:rsid w:val="000A6DAE"/>
    <w:rsid w:val="000A6E5F"/>
    <w:rsid w:val="000A6E91"/>
    <w:rsid w:val="000A7188"/>
    <w:rsid w:val="000A7201"/>
    <w:rsid w:val="000A72C0"/>
    <w:rsid w:val="000A7473"/>
    <w:rsid w:val="000A7BBF"/>
    <w:rsid w:val="000A7C0F"/>
    <w:rsid w:val="000A7E44"/>
    <w:rsid w:val="000B01D1"/>
    <w:rsid w:val="000B0849"/>
    <w:rsid w:val="000B138D"/>
    <w:rsid w:val="000B174C"/>
    <w:rsid w:val="000B1961"/>
    <w:rsid w:val="000B1ADB"/>
    <w:rsid w:val="000B1FAE"/>
    <w:rsid w:val="000B20A6"/>
    <w:rsid w:val="000B22CF"/>
    <w:rsid w:val="000B240F"/>
    <w:rsid w:val="000B247C"/>
    <w:rsid w:val="000B2C9D"/>
    <w:rsid w:val="000B2E22"/>
    <w:rsid w:val="000B3195"/>
    <w:rsid w:val="000B3268"/>
    <w:rsid w:val="000B393C"/>
    <w:rsid w:val="000B39AD"/>
    <w:rsid w:val="000B3D31"/>
    <w:rsid w:val="000B3E87"/>
    <w:rsid w:val="000B42C1"/>
    <w:rsid w:val="000B4EAE"/>
    <w:rsid w:val="000B4FC8"/>
    <w:rsid w:val="000B56E8"/>
    <w:rsid w:val="000B577A"/>
    <w:rsid w:val="000B5DDA"/>
    <w:rsid w:val="000B5F5F"/>
    <w:rsid w:val="000B651D"/>
    <w:rsid w:val="000B666E"/>
    <w:rsid w:val="000B68B3"/>
    <w:rsid w:val="000B6DC1"/>
    <w:rsid w:val="000B6E29"/>
    <w:rsid w:val="000B6F51"/>
    <w:rsid w:val="000B7361"/>
    <w:rsid w:val="000B75FD"/>
    <w:rsid w:val="000B7767"/>
    <w:rsid w:val="000B7A84"/>
    <w:rsid w:val="000B7BAF"/>
    <w:rsid w:val="000B7BF5"/>
    <w:rsid w:val="000C017A"/>
    <w:rsid w:val="000C03B9"/>
    <w:rsid w:val="000C0B19"/>
    <w:rsid w:val="000C0CD9"/>
    <w:rsid w:val="000C134B"/>
    <w:rsid w:val="000C13F8"/>
    <w:rsid w:val="000C1ABC"/>
    <w:rsid w:val="000C211A"/>
    <w:rsid w:val="000C2392"/>
    <w:rsid w:val="000C2405"/>
    <w:rsid w:val="000C25B9"/>
    <w:rsid w:val="000C2618"/>
    <w:rsid w:val="000C2A46"/>
    <w:rsid w:val="000C2BE5"/>
    <w:rsid w:val="000C2EB6"/>
    <w:rsid w:val="000C304E"/>
    <w:rsid w:val="000C30CB"/>
    <w:rsid w:val="000C33F3"/>
    <w:rsid w:val="000C351A"/>
    <w:rsid w:val="000C3706"/>
    <w:rsid w:val="000C3C43"/>
    <w:rsid w:val="000C3D92"/>
    <w:rsid w:val="000C3D9C"/>
    <w:rsid w:val="000C4967"/>
    <w:rsid w:val="000C4B6D"/>
    <w:rsid w:val="000C517C"/>
    <w:rsid w:val="000C5CF2"/>
    <w:rsid w:val="000C6B08"/>
    <w:rsid w:val="000C6B7E"/>
    <w:rsid w:val="000C6FBA"/>
    <w:rsid w:val="000C714A"/>
    <w:rsid w:val="000C71FE"/>
    <w:rsid w:val="000C7406"/>
    <w:rsid w:val="000C774F"/>
    <w:rsid w:val="000C7DDC"/>
    <w:rsid w:val="000C7EB9"/>
    <w:rsid w:val="000D03B1"/>
    <w:rsid w:val="000D102D"/>
    <w:rsid w:val="000D1E25"/>
    <w:rsid w:val="000D2338"/>
    <w:rsid w:val="000D2619"/>
    <w:rsid w:val="000D26E5"/>
    <w:rsid w:val="000D28EB"/>
    <w:rsid w:val="000D29C0"/>
    <w:rsid w:val="000D2A23"/>
    <w:rsid w:val="000D2B41"/>
    <w:rsid w:val="000D2EBF"/>
    <w:rsid w:val="000D318B"/>
    <w:rsid w:val="000D36B5"/>
    <w:rsid w:val="000D36D8"/>
    <w:rsid w:val="000D3FC2"/>
    <w:rsid w:val="000D4215"/>
    <w:rsid w:val="000D4247"/>
    <w:rsid w:val="000D4A9A"/>
    <w:rsid w:val="000D4C24"/>
    <w:rsid w:val="000D4F08"/>
    <w:rsid w:val="000D547C"/>
    <w:rsid w:val="000D558B"/>
    <w:rsid w:val="000D57EC"/>
    <w:rsid w:val="000D5A45"/>
    <w:rsid w:val="000D6024"/>
    <w:rsid w:val="000D60DB"/>
    <w:rsid w:val="000D645D"/>
    <w:rsid w:val="000D6D42"/>
    <w:rsid w:val="000D72DD"/>
    <w:rsid w:val="000D7520"/>
    <w:rsid w:val="000D7FAE"/>
    <w:rsid w:val="000E008C"/>
    <w:rsid w:val="000E0452"/>
    <w:rsid w:val="000E064B"/>
    <w:rsid w:val="000E075E"/>
    <w:rsid w:val="000E07B4"/>
    <w:rsid w:val="000E087D"/>
    <w:rsid w:val="000E0988"/>
    <w:rsid w:val="000E0A21"/>
    <w:rsid w:val="000E0B63"/>
    <w:rsid w:val="000E0B9D"/>
    <w:rsid w:val="000E0EAF"/>
    <w:rsid w:val="000E1091"/>
    <w:rsid w:val="000E1722"/>
    <w:rsid w:val="000E1F08"/>
    <w:rsid w:val="000E20C1"/>
    <w:rsid w:val="000E21BA"/>
    <w:rsid w:val="000E2220"/>
    <w:rsid w:val="000E23E4"/>
    <w:rsid w:val="000E2517"/>
    <w:rsid w:val="000E2791"/>
    <w:rsid w:val="000E29B1"/>
    <w:rsid w:val="000E2BB7"/>
    <w:rsid w:val="000E2C3A"/>
    <w:rsid w:val="000E2D9C"/>
    <w:rsid w:val="000E2E39"/>
    <w:rsid w:val="000E308A"/>
    <w:rsid w:val="000E3197"/>
    <w:rsid w:val="000E37EB"/>
    <w:rsid w:val="000E3C21"/>
    <w:rsid w:val="000E3F6F"/>
    <w:rsid w:val="000E409A"/>
    <w:rsid w:val="000E440A"/>
    <w:rsid w:val="000E47B6"/>
    <w:rsid w:val="000E4A7C"/>
    <w:rsid w:val="000E4F52"/>
    <w:rsid w:val="000E4FA6"/>
    <w:rsid w:val="000E5833"/>
    <w:rsid w:val="000E5975"/>
    <w:rsid w:val="000E5A97"/>
    <w:rsid w:val="000E5B38"/>
    <w:rsid w:val="000E6534"/>
    <w:rsid w:val="000E6963"/>
    <w:rsid w:val="000E6B30"/>
    <w:rsid w:val="000E709E"/>
    <w:rsid w:val="000E7532"/>
    <w:rsid w:val="000E77F7"/>
    <w:rsid w:val="000E7B7A"/>
    <w:rsid w:val="000E7FD2"/>
    <w:rsid w:val="000F0334"/>
    <w:rsid w:val="000F0705"/>
    <w:rsid w:val="000F0E07"/>
    <w:rsid w:val="000F0F02"/>
    <w:rsid w:val="000F145E"/>
    <w:rsid w:val="000F1728"/>
    <w:rsid w:val="000F1865"/>
    <w:rsid w:val="000F1D1A"/>
    <w:rsid w:val="000F22AF"/>
    <w:rsid w:val="000F2669"/>
    <w:rsid w:val="000F2A38"/>
    <w:rsid w:val="000F332E"/>
    <w:rsid w:val="000F360B"/>
    <w:rsid w:val="000F360C"/>
    <w:rsid w:val="000F374E"/>
    <w:rsid w:val="000F3C4E"/>
    <w:rsid w:val="000F3DA4"/>
    <w:rsid w:val="000F4343"/>
    <w:rsid w:val="000F4351"/>
    <w:rsid w:val="000F5149"/>
    <w:rsid w:val="000F548B"/>
    <w:rsid w:val="000F54D4"/>
    <w:rsid w:val="000F599B"/>
    <w:rsid w:val="000F6486"/>
    <w:rsid w:val="000F68BD"/>
    <w:rsid w:val="000F6DB6"/>
    <w:rsid w:val="000F7293"/>
    <w:rsid w:val="000F7467"/>
    <w:rsid w:val="000F751C"/>
    <w:rsid w:val="000F78B5"/>
    <w:rsid w:val="00100327"/>
    <w:rsid w:val="00100436"/>
    <w:rsid w:val="00100474"/>
    <w:rsid w:val="0010092C"/>
    <w:rsid w:val="00100BFA"/>
    <w:rsid w:val="00100ED0"/>
    <w:rsid w:val="001011C0"/>
    <w:rsid w:val="001013B4"/>
    <w:rsid w:val="0010144B"/>
    <w:rsid w:val="00101726"/>
    <w:rsid w:val="00101B06"/>
    <w:rsid w:val="00101D94"/>
    <w:rsid w:val="00101F7D"/>
    <w:rsid w:val="0010215D"/>
    <w:rsid w:val="00102233"/>
    <w:rsid w:val="0010271D"/>
    <w:rsid w:val="00102A3A"/>
    <w:rsid w:val="00102F2F"/>
    <w:rsid w:val="00103002"/>
    <w:rsid w:val="00103146"/>
    <w:rsid w:val="001031CD"/>
    <w:rsid w:val="0010321E"/>
    <w:rsid w:val="0010326C"/>
    <w:rsid w:val="001033E4"/>
    <w:rsid w:val="00103564"/>
    <w:rsid w:val="001035CF"/>
    <w:rsid w:val="00103627"/>
    <w:rsid w:val="00103A8B"/>
    <w:rsid w:val="00103B34"/>
    <w:rsid w:val="00103D6D"/>
    <w:rsid w:val="00103DA6"/>
    <w:rsid w:val="00103DF2"/>
    <w:rsid w:val="0010432F"/>
    <w:rsid w:val="00104331"/>
    <w:rsid w:val="001046D9"/>
    <w:rsid w:val="00104719"/>
    <w:rsid w:val="00104A87"/>
    <w:rsid w:val="001052A0"/>
    <w:rsid w:val="001055BB"/>
    <w:rsid w:val="0010580C"/>
    <w:rsid w:val="00105BA6"/>
    <w:rsid w:val="00105D95"/>
    <w:rsid w:val="001067BD"/>
    <w:rsid w:val="0010685C"/>
    <w:rsid w:val="001068F4"/>
    <w:rsid w:val="00106D83"/>
    <w:rsid w:val="00106E35"/>
    <w:rsid w:val="00106FC8"/>
    <w:rsid w:val="0010719C"/>
    <w:rsid w:val="00107250"/>
    <w:rsid w:val="001074AB"/>
    <w:rsid w:val="00107BFA"/>
    <w:rsid w:val="001105E3"/>
    <w:rsid w:val="00110EF2"/>
    <w:rsid w:val="0011122D"/>
    <w:rsid w:val="00111793"/>
    <w:rsid w:val="00111E28"/>
    <w:rsid w:val="00112360"/>
    <w:rsid w:val="00112880"/>
    <w:rsid w:val="001128B4"/>
    <w:rsid w:val="00112995"/>
    <w:rsid w:val="00113006"/>
    <w:rsid w:val="001130D8"/>
    <w:rsid w:val="00113352"/>
    <w:rsid w:val="0011338D"/>
    <w:rsid w:val="00113637"/>
    <w:rsid w:val="00113932"/>
    <w:rsid w:val="001139AC"/>
    <w:rsid w:val="00113A4B"/>
    <w:rsid w:val="00113B69"/>
    <w:rsid w:val="00114344"/>
    <w:rsid w:val="00114E87"/>
    <w:rsid w:val="00114EE7"/>
    <w:rsid w:val="0011542C"/>
    <w:rsid w:val="00115BC6"/>
    <w:rsid w:val="00115C4E"/>
    <w:rsid w:val="00115CE5"/>
    <w:rsid w:val="00115DB0"/>
    <w:rsid w:val="00115E72"/>
    <w:rsid w:val="0011633D"/>
    <w:rsid w:val="0011634C"/>
    <w:rsid w:val="00116530"/>
    <w:rsid w:val="0011688C"/>
    <w:rsid w:val="00116B24"/>
    <w:rsid w:val="00116EEB"/>
    <w:rsid w:val="00116F82"/>
    <w:rsid w:val="0011743F"/>
    <w:rsid w:val="00117618"/>
    <w:rsid w:val="00117CA0"/>
    <w:rsid w:val="00117DB8"/>
    <w:rsid w:val="00117DEC"/>
    <w:rsid w:val="00117DFD"/>
    <w:rsid w:val="00117E8B"/>
    <w:rsid w:val="00120197"/>
    <w:rsid w:val="0012055A"/>
    <w:rsid w:val="00120D4F"/>
    <w:rsid w:val="00120D72"/>
    <w:rsid w:val="00120D82"/>
    <w:rsid w:val="0012138D"/>
    <w:rsid w:val="0012172A"/>
    <w:rsid w:val="001217EB"/>
    <w:rsid w:val="00121BEE"/>
    <w:rsid w:val="00121CB8"/>
    <w:rsid w:val="00121DD4"/>
    <w:rsid w:val="001225A1"/>
    <w:rsid w:val="001225F0"/>
    <w:rsid w:val="00122724"/>
    <w:rsid w:val="00122FF1"/>
    <w:rsid w:val="001238AA"/>
    <w:rsid w:val="001239E5"/>
    <w:rsid w:val="00123C38"/>
    <w:rsid w:val="00123D49"/>
    <w:rsid w:val="00123D90"/>
    <w:rsid w:val="00123E1D"/>
    <w:rsid w:val="001240C2"/>
    <w:rsid w:val="00124846"/>
    <w:rsid w:val="00124882"/>
    <w:rsid w:val="00124B3B"/>
    <w:rsid w:val="001251CC"/>
    <w:rsid w:val="001252DD"/>
    <w:rsid w:val="00125374"/>
    <w:rsid w:val="001256E9"/>
    <w:rsid w:val="00125F2B"/>
    <w:rsid w:val="00125FAF"/>
    <w:rsid w:val="00126158"/>
    <w:rsid w:val="001268FD"/>
    <w:rsid w:val="00126E64"/>
    <w:rsid w:val="00127067"/>
    <w:rsid w:val="001274FE"/>
    <w:rsid w:val="0012755E"/>
    <w:rsid w:val="00127845"/>
    <w:rsid w:val="00127846"/>
    <w:rsid w:val="00127861"/>
    <w:rsid w:val="00127A02"/>
    <w:rsid w:val="00127A46"/>
    <w:rsid w:val="00127A89"/>
    <w:rsid w:val="00127BA0"/>
    <w:rsid w:val="00127BF3"/>
    <w:rsid w:val="0013087D"/>
    <w:rsid w:val="00130B21"/>
    <w:rsid w:val="00130C10"/>
    <w:rsid w:val="00130C92"/>
    <w:rsid w:val="00130CA1"/>
    <w:rsid w:val="00131245"/>
    <w:rsid w:val="00131877"/>
    <w:rsid w:val="00131921"/>
    <w:rsid w:val="00131A45"/>
    <w:rsid w:val="00131D04"/>
    <w:rsid w:val="00131D5A"/>
    <w:rsid w:val="00131FD3"/>
    <w:rsid w:val="001324DF"/>
    <w:rsid w:val="00132668"/>
    <w:rsid w:val="00132BC1"/>
    <w:rsid w:val="00132C75"/>
    <w:rsid w:val="0013314E"/>
    <w:rsid w:val="0013379D"/>
    <w:rsid w:val="00133AB1"/>
    <w:rsid w:val="00133CAA"/>
    <w:rsid w:val="00134071"/>
    <w:rsid w:val="00134103"/>
    <w:rsid w:val="001341AF"/>
    <w:rsid w:val="00134320"/>
    <w:rsid w:val="00134410"/>
    <w:rsid w:val="00134546"/>
    <w:rsid w:val="0013465A"/>
    <w:rsid w:val="001347E5"/>
    <w:rsid w:val="00134AB8"/>
    <w:rsid w:val="00134C52"/>
    <w:rsid w:val="00135047"/>
    <w:rsid w:val="00135348"/>
    <w:rsid w:val="00135E94"/>
    <w:rsid w:val="00135FA3"/>
    <w:rsid w:val="00136474"/>
    <w:rsid w:val="001365DB"/>
    <w:rsid w:val="0013672B"/>
    <w:rsid w:val="00136B7F"/>
    <w:rsid w:val="00136BC5"/>
    <w:rsid w:val="00136D31"/>
    <w:rsid w:val="001370A7"/>
    <w:rsid w:val="00137168"/>
    <w:rsid w:val="0013721A"/>
    <w:rsid w:val="001379D1"/>
    <w:rsid w:val="00137AD2"/>
    <w:rsid w:val="00137D5C"/>
    <w:rsid w:val="00137ED9"/>
    <w:rsid w:val="00140A97"/>
    <w:rsid w:val="00140AD2"/>
    <w:rsid w:val="00140CF7"/>
    <w:rsid w:val="00141017"/>
    <w:rsid w:val="0014192F"/>
    <w:rsid w:val="00141B45"/>
    <w:rsid w:val="00141C63"/>
    <w:rsid w:val="00141D64"/>
    <w:rsid w:val="0014288F"/>
    <w:rsid w:val="00142B18"/>
    <w:rsid w:val="00142D30"/>
    <w:rsid w:val="00142DF7"/>
    <w:rsid w:val="00142FBC"/>
    <w:rsid w:val="0014302D"/>
    <w:rsid w:val="00143301"/>
    <w:rsid w:val="001438B9"/>
    <w:rsid w:val="00143930"/>
    <w:rsid w:val="001445FD"/>
    <w:rsid w:val="00144BB8"/>
    <w:rsid w:val="00145104"/>
    <w:rsid w:val="0014560B"/>
    <w:rsid w:val="00145675"/>
    <w:rsid w:val="00145838"/>
    <w:rsid w:val="00145956"/>
    <w:rsid w:val="00145A79"/>
    <w:rsid w:val="00145C33"/>
    <w:rsid w:val="00145D45"/>
    <w:rsid w:val="00146637"/>
    <w:rsid w:val="00146774"/>
    <w:rsid w:val="0014685D"/>
    <w:rsid w:val="00146B01"/>
    <w:rsid w:val="001476DA"/>
    <w:rsid w:val="00147A03"/>
    <w:rsid w:val="00147FB3"/>
    <w:rsid w:val="00150414"/>
    <w:rsid w:val="0015045C"/>
    <w:rsid w:val="00150AC8"/>
    <w:rsid w:val="001510CA"/>
    <w:rsid w:val="00151144"/>
    <w:rsid w:val="001512CD"/>
    <w:rsid w:val="00151405"/>
    <w:rsid w:val="001517DE"/>
    <w:rsid w:val="0015206D"/>
    <w:rsid w:val="001527C0"/>
    <w:rsid w:val="00152C7C"/>
    <w:rsid w:val="00152CAA"/>
    <w:rsid w:val="0015316C"/>
    <w:rsid w:val="001531D0"/>
    <w:rsid w:val="0015330E"/>
    <w:rsid w:val="00153AED"/>
    <w:rsid w:val="0015408E"/>
    <w:rsid w:val="0015457D"/>
    <w:rsid w:val="00154957"/>
    <w:rsid w:val="00154A55"/>
    <w:rsid w:val="00154B53"/>
    <w:rsid w:val="00154E90"/>
    <w:rsid w:val="00154F3C"/>
    <w:rsid w:val="001550CF"/>
    <w:rsid w:val="001550E2"/>
    <w:rsid w:val="00155286"/>
    <w:rsid w:val="0015528A"/>
    <w:rsid w:val="001553E5"/>
    <w:rsid w:val="001555C1"/>
    <w:rsid w:val="001555D2"/>
    <w:rsid w:val="00155D09"/>
    <w:rsid w:val="001566DD"/>
    <w:rsid w:val="00156A90"/>
    <w:rsid w:val="001575E6"/>
    <w:rsid w:val="001578FC"/>
    <w:rsid w:val="0015793A"/>
    <w:rsid w:val="00157CE1"/>
    <w:rsid w:val="00157FE8"/>
    <w:rsid w:val="00160097"/>
    <w:rsid w:val="001603A7"/>
    <w:rsid w:val="0016071B"/>
    <w:rsid w:val="00160938"/>
    <w:rsid w:val="0016095D"/>
    <w:rsid w:val="00160F20"/>
    <w:rsid w:val="00160FF9"/>
    <w:rsid w:val="001613C1"/>
    <w:rsid w:val="00161B6A"/>
    <w:rsid w:val="00161EF6"/>
    <w:rsid w:val="00162067"/>
    <w:rsid w:val="0016208E"/>
    <w:rsid w:val="00162224"/>
    <w:rsid w:val="001622EA"/>
    <w:rsid w:val="00162482"/>
    <w:rsid w:val="00162B46"/>
    <w:rsid w:val="00162D67"/>
    <w:rsid w:val="001635C4"/>
    <w:rsid w:val="00164645"/>
    <w:rsid w:val="00164968"/>
    <w:rsid w:val="0016497C"/>
    <w:rsid w:val="001649B1"/>
    <w:rsid w:val="00164B6A"/>
    <w:rsid w:val="0016538A"/>
    <w:rsid w:val="001655FE"/>
    <w:rsid w:val="00165865"/>
    <w:rsid w:val="00165A98"/>
    <w:rsid w:val="00165B33"/>
    <w:rsid w:val="00165B5D"/>
    <w:rsid w:val="00165D6E"/>
    <w:rsid w:val="001664BE"/>
    <w:rsid w:val="00166588"/>
    <w:rsid w:val="001668B1"/>
    <w:rsid w:val="00166A34"/>
    <w:rsid w:val="00166BC6"/>
    <w:rsid w:val="00166C17"/>
    <w:rsid w:val="0016749B"/>
    <w:rsid w:val="0016765F"/>
    <w:rsid w:val="001678C5"/>
    <w:rsid w:val="00167B20"/>
    <w:rsid w:val="00167B94"/>
    <w:rsid w:val="00167B96"/>
    <w:rsid w:val="00167C31"/>
    <w:rsid w:val="00167EA7"/>
    <w:rsid w:val="0017082B"/>
    <w:rsid w:val="00170947"/>
    <w:rsid w:val="00171017"/>
    <w:rsid w:val="00171062"/>
    <w:rsid w:val="0017152A"/>
    <w:rsid w:val="0017159A"/>
    <w:rsid w:val="00171651"/>
    <w:rsid w:val="001716B6"/>
    <w:rsid w:val="00171805"/>
    <w:rsid w:val="00171938"/>
    <w:rsid w:val="00171B09"/>
    <w:rsid w:val="00171CD5"/>
    <w:rsid w:val="00171D65"/>
    <w:rsid w:val="001720CE"/>
    <w:rsid w:val="00172889"/>
    <w:rsid w:val="001728D0"/>
    <w:rsid w:val="00172DB3"/>
    <w:rsid w:val="00173021"/>
    <w:rsid w:val="001731F6"/>
    <w:rsid w:val="00173515"/>
    <w:rsid w:val="00173E7F"/>
    <w:rsid w:val="00173FBC"/>
    <w:rsid w:val="001740DD"/>
    <w:rsid w:val="001743F9"/>
    <w:rsid w:val="00174CAB"/>
    <w:rsid w:val="00175036"/>
    <w:rsid w:val="00175094"/>
    <w:rsid w:val="0017569B"/>
    <w:rsid w:val="001759D8"/>
    <w:rsid w:val="00175D46"/>
    <w:rsid w:val="0017625C"/>
    <w:rsid w:val="00176351"/>
    <w:rsid w:val="00176384"/>
    <w:rsid w:val="001764EF"/>
    <w:rsid w:val="0017731E"/>
    <w:rsid w:val="00177442"/>
    <w:rsid w:val="0017750C"/>
    <w:rsid w:val="0017778E"/>
    <w:rsid w:val="00177C6E"/>
    <w:rsid w:val="00177F69"/>
    <w:rsid w:val="00177F73"/>
    <w:rsid w:val="001803EF"/>
    <w:rsid w:val="00180427"/>
    <w:rsid w:val="001804EA"/>
    <w:rsid w:val="00180A1B"/>
    <w:rsid w:val="0018133F"/>
    <w:rsid w:val="00181363"/>
    <w:rsid w:val="001813A3"/>
    <w:rsid w:val="00181926"/>
    <w:rsid w:val="00181E62"/>
    <w:rsid w:val="00182021"/>
    <w:rsid w:val="00182196"/>
    <w:rsid w:val="001824FC"/>
    <w:rsid w:val="00182695"/>
    <w:rsid w:val="00182D98"/>
    <w:rsid w:val="00182F35"/>
    <w:rsid w:val="00183160"/>
    <w:rsid w:val="0018320B"/>
    <w:rsid w:val="001833A6"/>
    <w:rsid w:val="001834CA"/>
    <w:rsid w:val="001835C3"/>
    <w:rsid w:val="001836FB"/>
    <w:rsid w:val="001842E4"/>
    <w:rsid w:val="00184592"/>
    <w:rsid w:val="0018467C"/>
    <w:rsid w:val="0018495F"/>
    <w:rsid w:val="001849CD"/>
    <w:rsid w:val="00184C23"/>
    <w:rsid w:val="00184C27"/>
    <w:rsid w:val="00184F6A"/>
    <w:rsid w:val="00185141"/>
    <w:rsid w:val="001851FC"/>
    <w:rsid w:val="00185384"/>
    <w:rsid w:val="00185486"/>
    <w:rsid w:val="001856B7"/>
    <w:rsid w:val="00185710"/>
    <w:rsid w:val="00185F09"/>
    <w:rsid w:val="001861AD"/>
    <w:rsid w:val="001862C5"/>
    <w:rsid w:val="0018632D"/>
    <w:rsid w:val="0018638E"/>
    <w:rsid w:val="001867C3"/>
    <w:rsid w:val="001869B4"/>
    <w:rsid w:val="00186D62"/>
    <w:rsid w:val="0018701C"/>
    <w:rsid w:val="001871AA"/>
    <w:rsid w:val="00187814"/>
    <w:rsid w:val="0018787D"/>
    <w:rsid w:val="001900E3"/>
    <w:rsid w:val="001901FA"/>
    <w:rsid w:val="00190C74"/>
    <w:rsid w:val="00190E86"/>
    <w:rsid w:val="00191706"/>
    <w:rsid w:val="0019172C"/>
    <w:rsid w:val="00191B49"/>
    <w:rsid w:val="00191F55"/>
    <w:rsid w:val="00191F8C"/>
    <w:rsid w:val="001921F0"/>
    <w:rsid w:val="00192299"/>
    <w:rsid w:val="00192F84"/>
    <w:rsid w:val="001931ED"/>
    <w:rsid w:val="0019334B"/>
    <w:rsid w:val="00193375"/>
    <w:rsid w:val="00193A5C"/>
    <w:rsid w:val="00193F62"/>
    <w:rsid w:val="0019421E"/>
    <w:rsid w:val="00194AEA"/>
    <w:rsid w:val="00194B01"/>
    <w:rsid w:val="00194EB8"/>
    <w:rsid w:val="001950B7"/>
    <w:rsid w:val="0019523A"/>
    <w:rsid w:val="0019539A"/>
    <w:rsid w:val="00195BAB"/>
    <w:rsid w:val="0019619C"/>
    <w:rsid w:val="00196430"/>
    <w:rsid w:val="00196AD7"/>
    <w:rsid w:val="00196D57"/>
    <w:rsid w:val="00196EE3"/>
    <w:rsid w:val="00196F18"/>
    <w:rsid w:val="001975A4"/>
    <w:rsid w:val="00197607"/>
    <w:rsid w:val="001976E2"/>
    <w:rsid w:val="001977D5"/>
    <w:rsid w:val="001A01D1"/>
    <w:rsid w:val="001A0226"/>
    <w:rsid w:val="001A0A4A"/>
    <w:rsid w:val="001A1509"/>
    <w:rsid w:val="001A1879"/>
    <w:rsid w:val="001A1F8D"/>
    <w:rsid w:val="001A2058"/>
    <w:rsid w:val="001A23DC"/>
    <w:rsid w:val="001A270F"/>
    <w:rsid w:val="001A28E7"/>
    <w:rsid w:val="001A2AA8"/>
    <w:rsid w:val="001A2FC2"/>
    <w:rsid w:val="001A328C"/>
    <w:rsid w:val="001A3510"/>
    <w:rsid w:val="001A3629"/>
    <w:rsid w:val="001A3674"/>
    <w:rsid w:val="001A36D1"/>
    <w:rsid w:val="001A4344"/>
    <w:rsid w:val="001A43D5"/>
    <w:rsid w:val="001A47FC"/>
    <w:rsid w:val="001A4A08"/>
    <w:rsid w:val="001A4B78"/>
    <w:rsid w:val="001A4C53"/>
    <w:rsid w:val="001A58C5"/>
    <w:rsid w:val="001A59B8"/>
    <w:rsid w:val="001A59C0"/>
    <w:rsid w:val="001A5AEF"/>
    <w:rsid w:val="001A5FD6"/>
    <w:rsid w:val="001A664D"/>
    <w:rsid w:val="001A665B"/>
    <w:rsid w:val="001A6A21"/>
    <w:rsid w:val="001A6B32"/>
    <w:rsid w:val="001A7426"/>
    <w:rsid w:val="001A768A"/>
    <w:rsid w:val="001A7845"/>
    <w:rsid w:val="001A7A14"/>
    <w:rsid w:val="001A7D8D"/>
    <w:rsid w:val="001B0220"/>
    <w:rsid w:val="001B02AA"/>
    <w:rsid w:val="001B02BE"/>
    <w:rsid w:val="001B03B2"/>
    <w:rsid w:val="001B053D"/>
    <w:rsid w:val="001B067B"/>
    <w:rsid w:val="001B0878"/>
    <w:rsid w:val="001B08B6"/>
    <w:rsid w:val="001B0E3F"/>
    <w:rsid w:val="001B1353"/>
    <w:rsid w:val="001B1499"/>
    <w:rsid w:val="001B1BBA"/>
    <w:rsid w:val="001B1CB4"/>
    <w:rsid w:val="001B1E97"/>
    <w:rsid w:val="001B20A5"/>
    <w:rsid w:val="001B26D9"/>
    <w:rsid w:val="001B2B40"/>
    <w:rsid w:val="001B2FEA"/>
    <w:rsid w:val="001B3115"/>
    <w:rsid w:val="001B32B9"/>
    <w:rsid w:val="001B33F4"/>
    <w:rsid w:val="001B346E"/>
    <w:rsid w:val="001B35CA"/>
    <w:rsid w:val="001B3C33"/>
    <w:rsid w:val="001B3E18"/>
    <w:rsid w:val="001B4112"/>
    <w:rsid w:val="001B482F"/>
    <w:rsid w:val="001B48F1"/>
    <w:rsid w:val="001B49AA"/>
    <w:rsid w:val="001B4B99"/>
    <w:rsid w:val="001B4E79"/>
    <w:rsid w:val="001B4E7A"/>
    <w:rsid w:val="001B50B9"/>
    <w:rsid w:val="001B5353"/>
    <w:rsid w:val="001B53BE"/>
    <w:rsid w:val="001B53BF"/>
    <w:rsid w:val="001B56F5"/>
    <w:rsid w:val="001B5AAB"/>
    <w:rsid w:val="001B6606"/>
    <w:rsid w:val="001B698C"/>
    <w:rsid w:val="001B6FA2"/>
    <w:rsid w:val="001B70AD"/>
    <w:rsid w:val="001B71E5"/>
    <w:rsid w:val="001B7445"/>
    <w:rsid w:val="001B74DF"/>
    <w:rsid w:val="001B790E"/>
    <w:rsid w:val="001B7B5B"/>
    <w:rsid w:val="001B7B61"/>
    <w:rsid w:val="001C07E3"/>
    <w:rsid w:val="001C08CE"/>
    <w:rsid w:val="001C10FB"/>
    <w:rsid w:val="001C1115"/>
    <w:rsid w:val="001C1953"/>
    <w:rsid w:val="001C19B6"/>
    <w:rsid w:val="001C1C33"/>
    <w:rsid w:val="001C1CB2"/>
    <w:rsid w:val="001C1F6C"/>
    <w:rsid w:val="001C22BE"/>
    <w:rsid w:val="001C27C7"/>
    <w:rsid w:val="001C2AB2"/>
    <w:rsid w:val="001C2B41"/>
    <w:rsid w:val="001C3340"/>
    <w:rsid w:val="001C334C"/>
    <w:rsid w:val="001C334F"/>
    <w:rsid w:val="001C381E"/>
    <w:rsid w:val="001C3821"/>
    <w:rsid w:val="001C3A3C"/>
    <w:rsid w:val="001C3AA6"/>
    <w:rsid w:val="001C3AFC"/>
    <w:rsid w:val="001C3D26"/>
    <w:rsid w:val="001C437A"/>
    <w:rsid w:val="001C4553"/>
    <w:rsid w:val="001C4BA5"/>
    <w:rsid w:val="001C4C6F"/>
    <w:rsid w:val="001C4D06"/>
    <w:rsid w:val="001C54D3"/>
    <w:rsid w:val="001C58E9"/>
    <w:rsid w:val="001C5A2C"/>
    <w:rsid w:val="001C5A60"/>
    <w:rsid w:val="001C6078"/>
    <w:rsid w:val="001C62CD"/>
    <w:rsid w:val="001C6347"/>
    <w:rsid w:val="001C6F49"/>
    <w:rsid w:val="001C7036"/>
    <w:rsid w:val="001C7099"/>
    <w:rsid w:val="001C7F7B"/>
    <w:rsid w:val="001D01AD"/>
    <w:rsid w:val="001D0258"/>
    <w:rsid w:val="001D039F"/>
    <w:rsid w:val="001D0C8A"/>
    <w:rsid w:val="001D0E88"/>
    <w:rsid w:val="001D1BFE"/>
    <w:rsid w:val="001D1C5C"/>
    <w:rsid w:val="001D1D99"/>
    <w:rsid w:val="001D24C2"/>
    <w:rsid w:val="001D2E90"/>
    <w:rsid w:val="001D35A3"/>
    <w:rsid w:val="001D35C4"/>
    <w:rsid w:val="001D362A"/>
    <w:rsid w:val="001D3A34"/>
    <w:rsid w:val="001D3B2C"/>
    <w:rsid w:val="001D3C42"/>
    <w:rsid w:val="001D3F22"/>
    <w:rsid w:val="001D4DE5"/>
    <w:rsid w:val="001D4EDA"/>
    <w:rsid w:val="001D52A2"/>
    <w:rsid w:val="001D5495"/>
    <w:rsid w:val="001D54D0"/>
    <w:rsid w:val="001D5522"/>
    <w:rsid w:val="001D55C6"/>
    <w:rsid w:val="001D56A0"/>
    <w:rsid w:val="001D599B"/>
    <w:rsid w:val="001D5B2E"/>
    <w:rsid w:val="001D663D"/>
    <w:rsid w:val="001D678D"/>
    <w:rsid w:val="001D67B5"/>
    <w:rsid w:val="001D6941"/>
    <w:rsid w:val="001D6BCD"/>
    <w:rsid w:val="001D717B"/>
    <w:rsid w:val="001D7614"/>
    <w:rsid w:val="001D79C8"/>
    <w:rsid w:val="001D7E8F"/>
    <w:rsid w:val="001E0EA9"/>
    <w:rsid w:val="001E0F74"/>
    <w:rsid w:val="001E0FD8"/>
    <w:rsid w:val="001E10CE"/>
    <w:rsid w:val="001E149D"/>
    <w:rsid w:val="001E171D"/>
    <w:rsid w:val="001E1728"/>
    <w:rsid w:val="001E1A50"/>
    <w:rsid w:val="001E1B6F"/>
    <w:rsid w:val="001E1EA3"/>
    <w:rsid w:val="001E1F07"/>
    <w:rsid w:val="001E1FF8"/>
    <w:rsid w:val="001E204F"/>
    <w:rsid w:val="001E2146"/>
    <w:rsid w:val="001E29F7"/>
    <w:rsid w:val="001E2EB6"/>
    <w:rsid w:val="001E2EE0"/>
    <w:rsid w:val="001E33B6"/>
    <w:rsid w:val="001E3683"/>
    <w:rsid w:val="001E3933"/>
    <w:rsid w:val="001E3AE7"/>
    <w:rsid w:val="001E3CDD"/>
    <w:rsid w:val="001E3DB2"/>
    <w:rsid w:val="001E4014"/>
    <w:rsid w:val="001E402A"/>
    <w:rsid w:val="001E4173"/>
    <w:rsid w:val="001E443B"/>
    <w:rsid w:val="001E4694"/>
    <w:rsid w:val="001E4F4D"/>
    <w:rsid w:val="001E5175"/>
    <w:rsid w:val="001E5395"/>
    <w:rsid w:val="001E566D"/>
    <w:rsid w:val="001E5791"/>
    <w:rsid w:val="001E5885"/>
    <w:rsid w:val="001E5F83"/>
    <w:rsid w:val="001E60AE"/>
    <w:rsid w:val="001E63D3"/>
    <w:rsid w:val="001E66C6"/>
    <w:rsid w:val="001E6740"/>
    <w:rsid w:val="001E6BEF"/>
    <w:rsid w:val="001E6D0D"/>
    <w:rsid w:val="001E6E58"/>
    <w:rsid w:val="001E6EE2"/>
    <w:rsid w:val="001E7A90"/>
    <w:rsid w:val="001E7B9D"/>
    <w:rsid w:val="001E7F26"/>
    <w:rsid w:val="001F04C2"/>
    <w:rsid w:val="001F0C22"/>
    <w:rsid w:val="001F0D82"/>
    <w:rsid w:val="001F0E0A"/>
    <w:rsid w:val="001F0E12"/>
    <w:rsid w:val="001F0E15"/>
    <w:rsid w:val="001F0EE8"/>
    <w:rsid w:val="001F0F50"/>
    <w:rsid w:val="001F0FE6"/>
    <w:rsid w:val="001F111F"/>
    <w:rsid w:val="001F1138"/>
    <w:rsid w:val="001F13D3"/>
    <w:rsid w:val="001F16EE"/>
    <w:rsid w:val="001F177B"/>
    <w:rsid w:val="001F17AB"/>
    <w:rsid w:val="001F199C"/>
    <w:rsid w:val="001F1CA0"/>
    <w:rsid w:val="001F21F4"/>
    <w:rsid w:val="001F2299"/>
    <w:rsid w:val="001F23EB"/>
    <w:rsid w:val="001F257F"/>
    <w:rsid w:val="001F25C1"/>
    <w:rsid w:val="001F263E"/>
    <w:rsid w:val="001F2D26"/>
    <w:rsid w:val="001F31E1"/>
    <w:rsid w:val="001F3281"/>
    <w:rsid w:val="001F3874"/>
    <w:rsid w:val="001F388C"/>
    <w:rsid w:val="001F3AFC"/>
    <w:rsid w:val="001F3D27"/>
    <w:rsid w:val="001F3ED9"/>
    <w:rsid w:val="001F49CE"/>
    <w:rsid w:val="001F4BCF"/>
    <w:rsid w:val="001F4DED"/>
    <w:rsid w:val="001F5107"/>
    <w:rsid w:val="001F54A0"/>
    <w:rsid w:val="001F572E"/>
    <w:rsid w:val="001F5C09"/>
    <w:rsid w:val="001F6014"/>
    <w:rsid w:val="001F605E"/>
    <w:rsid w:val="001F63C2"/>
    <w:rsid w:val="001F6723"/>
    <w:rsid w:val="001F6ABA"/>
    <w:rsid w:val="001F6F72"/>
    <w:rsid w:val="001F70E6"/>
    <w:rsid w:val="001F7250"/>
    <w:rsid w:val="001F74B1"/>
    <w:rsid w:val="001F7629"/>
    <w:rsid w:val="001F7700"/>
    <w:rsid w:val="001F7EA6"/>
    <w:rsid w:val="00200319"/>
    <w:rsid w:val="00200608"/>
    <w:rsid w:val="00200629"/>
    <w:rsid w:val="00200EE7"/>
    <w:rsid w:val="00201128"/>
    <w:rsid w:val="002011E8"/>
    <w:rsid w:val="00201529"/>
    <w:rsid w:val="00201A2C"/>
    <w:rsid w:val="00201F18"/>
    <w:rsid w:val="002025F6"/>
    <w:rsid w:val="0020276C"/>
    <w:rsid w:val="00202E1A"/>
    <w:rsid w:val="00202F5C"/>
    <w:rsid w:val="0020308A"/>
    <w:rsid w:val="002031C6"/>
    <w:rsid w:val="002033CD"/>
    <w:rsid w:val="00203503"/>
    <w:rsid w:val="00203920"/>
    <w:rsid w:val="00203FF6"/>
    <w:rsid w:val="002042FA"/>
    <w:rsid w:val="002043E9"/>
    <w:rsid w:val="00204AE2"/>
    <w:rsid w:val="00204C49"/>
    <w:rsid w:val="00204DA6"/>
    <w:rsid w:val="00205538"/>
    <w:rsid w:val="00205842"/>
    <w:rsid w:val="00205B4C"/>
    <w:rsid w:val="00205EFE"/>
    <w:rsid w:val="00205F05"/>
    <w:rsid w:val="00205F46"/>
    <w:rsid w:val="00206B68"/>
    <w:rsid w:val="002076BD"/>
    <w:rsid w:val="0020773B"/>
    <w:rsid w:val="00207CB3"/>
    <w:rsid w:val="00207D44"/>
    <w:rsid w:val="002104C5"/>
    <w:rsid w:val="00210768"/>
    <w:rsid w:val="00210904"/>
    <w:rsid w:val="00210A0F"/>
    <w:rsid w:val="00210DD2"/>
    <w:rsid w:val="00210FD3"/>
    <w:rsid w:val="00211102"/>
    <w:rsid w:val="00211619"/>
    <w:rsid w:val="00211AD8"/>
    <w:rsid w:val="00211CE9"/>
    <w:rsid w:val="00211FD0"/>
    <w:rsid w:val="00212401"/>
    <w:rsid w:val="00212484"/>
    <w:rsid w:val="002125DF"/>
    <w:rsid w:val="0021280C"/>
    <w:rsid w:val="00212B20"/>
    <w:rsid w:val="00212BF8"/>
    <w:rsid w:val="00212F8D"/>
    <w:rsid w:val="00212FD7"/>
    <w:rsid w:val="0021311F"/>
    <w:rsid w:val="002132C8"/>
    <w:rsid w:val="0021360F"/>
    <w:rsid w:val="00213F38"/>
    <w:rsid w:val="00214132"/>
    <w:rsid w:val="00214341"/>
    <w:rsid w:val="00214A04"/>
    <w:rsid w:val="00214DA9"/>
    <w:rsid w:val="002155B1"/>
    <w:rsid w:val="002158B6"/>
    <w:rsid w:val="00215D19"/>
    <w:rsid w:val="00215D45"/>
    <w:rsid w:val="00215D6D"/>
    <w:rsid w:val="00215E8F"/>
    <w:rsid w:val="002160F9"/>
    <w:rsid w:val="002161DD"/>
    <w:rsid w:val="00216376"/>
    <w:rsid w:val="00216493"/>
    <w:rsid w:val="0021680E"/>
    <w:rsid w:val="0021692F"/>
    <w:rsid w:val="00216B07"/>
    <w:rsid w:val="00216FFA"/>
    <w:rsid w:val="002174FF"/>
    <w:rsid w:val="00220240"/>
    <w:rsid w:val="002204A3"/>
    <w:rsid w:val="00220691"/>
    <w:rsid w:val="002207AC"/>
    <w:rsid w:val="002209A4"/>
    <w:rsid w:val="00220A55"/>
    <w:rsid w:val="00220B85"/>
    <w:rsid w:val="00220E85"/>
    <w:rsid w:val="002211D2"/>
    <w:rsid w:val="0022133D"/>
    <w:rsid w:val="00221467"/>
    <w:rsid w:val="0022213E"/>
    <w:rsid w:val="00222783"/>
    <w:rsid w:val="00222B49"/>
    <w:rsid w:val="00222BE2"/>
    <w:rsid w:val="0022371A"/>
    <w:rsid w:val="00223724"/>
    <w:rsid w:val="00223747"/>
    <w:rsid w:val="00223761"/>
    <w:rsid w:val="002239DB"/>
    <w:rsid w:val="00223AB1"/>
    <w:rsid w:val="00223DB7"/>
    <w:rsid w:val="00223E6A"/>
    <w:rsid w:val="002249DB"/>
    <w:rsid w:val="002254C8"/>
    <w:rsid w:val="00225521"/>
    <w:rsid w:val="002257C2"/>
    <w:rsid w:val="00225944"/>
    <w:rsid w:val="00225BF6"/>
    <w:rsid w:val="002261A8"/>
    <w:rsid w:val="00226688"/>
    <w:rsid w:val="002266AE"/>
    <w:rsid w:val="002269D9"/>
    <w:rsid w:val="00226B5F"/>
    <w:rsid w:val="00226C62"/>
    <w:rsid w:val="00227338"/>
    <w:rsid w:val="00227966"/>
    <w:rsid w:val="00230265"/>
    <w:rsid w:val="00230915"/>
    <w:rsid w:val="00230C7C"/>
    <w:rsid w:val="00230C82"/>
    <w:rsid w:val="00230E56"/>
    <w:rsid w:val="00231008"/>
    <w:rsid w:val="00231482"/>
    <w:rsid w:val="0023162F"/>
    <w:rsid w:val="00231648"/>
    <w:rsid w:val="00231775"/>
    <w:rsid w:val="0023188C"/>
    <w:rsid w:val="00231BF1"/>
    <w:rsid w:val="00232025"/>
    <w:rsid w:val="0023238C"/>
    <w:rsid w:val="002329DD"/>
    <w:rsid w:val="00232AA1"/>
    <w:rsid w:val="00232F37"/>
    <w:rsid w:val="00233061"/>
    <w:rsid w:val="002330B0"/>
    <w:rsid w:val="00233BC4"/>
    <w:rsid w:val="00233DB5"/>
    <w:rsid w:val="00233F80"/>
    <w:rsid w:val="00234493"/>
    <w:rsid w:val="0023470B"/>
    <w:rsid w:val="00234738"/>
    <w:rsid w:val="0023473C"/>
    <w:rsid w:val="002349F5"/>
    <w:rsid w:val="00234E9F"/>
    <w:rsid w:val="0023541B"/>
    <w:rsid w:val="00235D20"/>
    <w:rsid w:val="00235D57"/>
    <w:rsid w:val="00235E77"/>
    <w:rsid w:val="002364B2"/>
    <w:rsid w:val="002365CB"/>
    <w:rsid w:val="002365E2"/>
    <w:rsid w:val="002369B6"/>
    <w:rsid w:val="00236C8A"/>
    <w:rsid w:val="00236FA9"/>
    <w:rsid w:val="00237691"/>
    <w:rsid w:val="00237762"/>
    <w:rsid w:val="00237F5C"/>
    <w:rsid w:val="00240051"/>
    <w:rsid w:val="00240073"/>
    <w:rsid w:val="0024010C"/>
    <w:rsid w:val="00240811"/>
    <w:rsid w:val="00240884"/>
    <w:rsid w:val="002408D4"/>
    <w:rsid w:val="00240A66"/>
    <w:rsid w:val="00240D38"/>
    <w:rsid w:val="00240DD8"/>
    <w:rsid w:val="002412F2"/>
    <w:rsid w:val="00241519"/>
    <w:rsid w:val="0024158B"/>
    <w:rsid w:val="00241753"/>
    <w:rsid w:val="002417C7"/>
    <w:rsid w:val="00241959"/>
    <w:rsid w:val="00241E00"/>
    <w:rsid w:val="00241F8B"/>
    <w:rsid w:val="00242070"/>
    <w:rsid w:val="0024215A"/>
    <w:rsid w:val="00242358"/>
    <w:rsid w:val="0024277C"/>
    <w:rsid w:val="00242A9D"/>
    <w:rsid w:val="00242B3E"/>
    <w:rsid w:val="00242D8C"/>
    <w:rsid w:val="00243006"/>
    <w:rsid w:val="00243226"/>
    <w:rsid w:val="00243604"/>
    <w:rsid w:val="002436B0"/>
    <w:rsid w:val="00243721"/>
    <w:rsid w:val="002437E9"/>
    <w:rsid w:val="0024380A"/>
    <w:rsid w:val="00243E98"/>
    <w:rsid w:val="002446C2"/>
    <w:rsid w:val="00244703"/>
    <w:rsid w:val="00244BC8"/>
    <w:rsid w:val="00244E33"/>
    <w:rsid w:val="002457AF"/>
    <w:rsid w:val="00245B1C"/>
    <w:rsid w:val="00245BEA"/>
    <w:rsid w:val="00245C3D"/>
    <w:rsid w:val="00245C7F"/>
    <w:rsid w:val="00245F37"/>
    <w:rsid w:val="0024672E"/>
    <w:rsid w:val="00246FE0"/>
    <w:rsid w:val="002475FF"/>
    <w:rsid w:val="00247E02"/>
    <w:rsid w:val="002500FB"/>
    <w:rsid w:val="0025015E"/>
    <w:rsid w:val="002505FF"/>
    <w:rsid w:val="0025119F"/>
    <w:rsid w:val="002511EF"/>
    <w:rsid w:val="002513E6"/>
    <w:rsid w:val="002514B9"/>
    <w:rsid w:val="00251BE7"/>
    <w:rsid w:val="00251DBC"/>
    <w:rsid w:val="00251EDD"/>
    <w:rsid w:val="00252168"/>
    <w:rsid w:val="00252463"/>
    <w:rsid w:val="00252949"/>
    <w:rsid w:val="00252E21"/>
    <w:rsid w:val="00252ECF"/>
    <w:rsid w:val="00253092"/>
    <w:rsid w:val="002534E2"/>
    <w:rsid w:val="0025355E"/>
    <w:rsid w:val="00253C02"/>
    <w:rsid w:val="00253E9B"/>
    <w:rsid w:val="00253EB7"/>
    <w:rsid w:val="00254456"/>
    <w:rsid w:val="002544E1"/>
    <w:rsid w:val="0025470B"/>
    <w:rsid w:val="00254960"/>
    <w:rsid w:val="002555EB"/>
    <w:rsid w:val="00255645"/>
    <w:rsid w:val="00255671"/>
    <w:rsid w:val="00255814"/>
    <w:rsid w:val="0025588C"/>
    <w:rsid w:val="00255ABC"/>
    <w:rsid w:val="00255D2E"/>
    <w:rsid w:val="00255D56"/>
    <w:rsid w:val="00256063"/>
    <w:rsid w:val="002562AE"/>
    <w:rsid w:val="00256336"/>
    <w:rsid w:val="002563AD"/>
    <w:rsid w:val="0025658C"/>
    <w:rsid w:val="00256EE7"/>
    <w:rsid w:val="00256FF9"/>
    <w:rsid w:val="00257509"/>
    <w:rsid w:val="0025754C"/>
    <w:rsid w:val="00257763"/>
    <w:rsid w:val="0025789B"/>
    <w:rsid w:val="002578F6"/>
    <w:rsid w:val="00257C02"/>
    <w:rsid w:val="00260062"/>
    <w:rsid w:val="0026080A"/>
    <w:rsid w:val="002608A9"/>
    <w:rsid w:val="00260962"/>
    <w:rsid w:val="00260B24"/>
    <w:rsid w:val="00260DBB"/>
    <w:rsid w:val="0026139D"/>
    <w:rsid w:val="002614F2"/>
    <w:rsid w:val="002615B3"/>
    <w:rsid w:val="002616CC"/>
    <w:rsid w:val="0026241B"/>
    <w:rsid w:val="00262451"/>
    <w:rsid w:val="0026261B"/>
    <w:rsid w:val="00262B35"/>
    <w:rsid w:val="00262C06"/>
    <w:rsid w:val="00262E20"/>
    <w:rsid w:val="00263023"/>
    <w:rsid w:val="0026352C"/>
    <w:rsid w:val="00263929"/>
    <w:rsid w:val="00263F48"/>
    <w:rsid w:val="00264225"/>
    <w:rsid w:val="0026465A"/>
    <w:rsid w:val="00264757"/>
    <w:rsid w:val="0026486B"/>
    <w:rsid w:val="002648E6"/>
    <w:rsid w:val="00264906"/>
    <w:rsid w:val="00264A59"/>
    <w:rsid w:val="00264C80"/>
    <w:rsid w:val="00264DB9"/>
    <w:rsid w:val="00265431"/>
    <w:rsid w:val="00265893"/>
    <w:rsid w:val="00265957"/>
    <w:rsid w:val="00265DB2"/>
    <w:rsid w:val="002662FE"/>
    <w:rsid w:val="002665C9"/>
    <w:rsid w:val="00266779"/>
    <w:rsid w:val="00266968"/>
    <w:rsid w:val="00266C69"/>
    <w:rsid w:val="002671B1"/>
    <w:rsid w:val="00267241"/>
    <w:rsid w:val="00267368"/>
    <w:rsid w:val="002674C5"/>
    <w:rsid w:val="00267F30"/>
    <w:rsid w:val="00267FAF"/>
    <w:rsid w:val="00270033"/>
    <w:rsid w:val="00270266"/>
    <w:rsid w:val="002702C0"/>
    <w:rsid w:val="002702D7"/>
    <w:rsid w:val="002703E5"/>
    <w:rsid w:val="002704EA"/>
    <w:rsid w:val="0027059C"/>
    <w:rsid w:val="002707CF"/>
    <w:rsid w:val="00270B14"/>
    <w:rsid w:val="00270F39"/>
    <w:rsid w:val="002718FA"/>
    <w:rsid w:val="00272008"/>
    <w:rsid w:val="002722E9"/>
    <w:rsid w:val="00273056"/>
    <w:rsid w:val="00273068"/>
    <w:rsid w:val="00273080"/>
    <w:rsid w:val="002732BE"/>
    <w:rsid w:val="002733D5"/>
    <w:rsid w:val="00273458"/>
    <w:rsid w:val="00273564"/>
    <w:rsid w:val="002736BE"/>
    <w:rsid w:val="00273A36"/>
    <w:rsid w:val="00273DBD"/>
    <w:rsid w:val="00273E33"/>
    <w:rsid w:val="00273EE0"/>
    <w:rsid w:val="002740EA"/>
    <w:rsid w:val="00275157"/>
    <w:rsid w:val="00275F8D"/>
    <w:rsid w:val="00276287"/>
    <w:rsid w:val="002763D1"/>
    <w:rsid w:val="00276554"/>
    <w:rsid w:val="002765C1"/>
    <w:rsid w:val="00276614"/>
    <w:rsid w:val="00276631"/>
    <w:rsid w:val="00276818"/>
    <w:rsid w:val="00276822"/>
    <w:rsid w:val="00276ACF"/>
    <w:rsid w:val="00276BA5"/>
    <w:rsid w:val="00276C63"/>
    <w:rsid w:val="0027726F"/>
    <w:rsid w:val="00277409"/>
    <w:rsid w:val="00277438"/>
    <w:rsid w:val="00277595"/>
    <w:rsid w:val="00277871"/>
    <w:rsid w:val="00277E69"/>
    <w:rsid w:val="00277F1C"/>
    <w:rsid w:val="00280263"/>
    <w:rsid w:val="0028029A"/>
    <w:rsid w:val="00280434"/>
    <w:rsid w:val="0028086A"/>
    <w:rsid w:val="00280A78"/>
    <w:rsid w:val="00280ADD"/>
    <w:rsid w:val="00280C9B"/>
    <w:rsid w:val="0028117E"/>
    <w:rsid w:val="002813A6"/>
    <w:rsid w:val="00281657"/>
    <w:rsid w:val="002816F1"/>
    <w:rsid w:val="0028190E"/>
    <w:rsid w:val="0028199E"/>
    <w:rsid w:val="00281B9B"/>
    <w:rsid w:val="00281D15"/>
    <w:rsid w:val="00281D51"/>
    <w:rsid w:val="00281DCB"/>
    <w:rsid w:val="00282671"/>
    <w:rsid w:val="00282826"/>
    <w:rsid w:val="00283026"/>
    <w:rsid w:val="002830A4"/>
    <w:rsid w:val="002831BD"/>
    <w:rsid w:val="00284192"/>
    <w:rsid w:val="002842F3"/>
    <w:rsid w:val="00284366"/>
    <w:rsid w:val="00284608"/>
    <w:rsid w:val="00284654"/>
    <w:rsid w:val="00284A5D"/>
    <w:rsid w:val="00284D71"/>
    <w:rsid w:val="00284DEA"/>
    <w:rsid w:val="00285035"/>
    <w:rsid w:val="002852B9"/>
    <w:rsid w:val="002853FD"/>
    <w:rsid w:val="0028541C"/>
    <w:rsid w:val="0028571F"/>
    <w:rsid w:val="002857E3"/>
    <w:rsid w:val="00285F5A"/>
    <w:rsid w:val="00286022"/>
    <w:rsid w:val="002866FB"/>
    <w:rsid w:val="002868E3"/>
    <w:rsid w:val="0028726A"/>
    <w:rsid w:val="00287C7F"/>
    <w:rsid w:val="00287CB8"/>
    <w:rsid w:val="00287F5E"/>
    <w:rsid w:val="00290369"/>
    <w:rsid w:val="00290404"/>
    <w:rsid w:val="0029063C"/>
    <w:rsid w:val="002906C1"/>
    <w:rsid w:val="00290733"/>
    <w:rsid w:val="00291297"/>
    <w:rsid w:val="0029130D"/>
    <w:rsid w:val="00291563"/>
    <w:rsid w:val="002928DF"/>
    <w:rsid w:val="0029292F"/>
    <w:rsid w:val="00292EB7"/>
    <w:rsid w:val="0029343F"/>
    <w:rsid w:val="00293452"/>
    <w:rsid w:val="00293469"/>
    <w:rsid w:val="0029377B"/>
    <w:rsid w:val="002939FE"/>
    <w:rsid w:val="00293C22"/>
    <w:rsid w:val="00293EC1"/>
    <w:rsid w:val="00294158"/>
    <w:rsid w:val="002943F5"/>
    <w:rsid w:val="002946DA"/>
    <w:rsid w:val="00294829"/>
    <w:rsid w:val="00294F39"/>
    <w:rsid w:val="00294FB0"/>
    <w:rsid w:val="0029519A"/>
    <w:rsid w:val="0029526A"/>
    <w:rsid w:val="00295480"/>
    <w:rsid w:val="002954CD"/>
    <w:rsid w:val="00295534"/>
    <w:rsid w:val="00295576"/>
    <w:rsid w:val="002958D5"/>
    <w:rsid w:val="00295EE3"/>
    <w:rsid w:val="00295FDB"/>
    <w:rsid w:val="002960D2"/>
    <w:rsid w:val="002962FC"/>
    <w:rsid w:val="0029630F"/>
    <w:rsid w:val="002967F4"/>
    <w:rsid w:val="00296846"/>
    <w:rsid w:val="002976CD"/>
    <w:rsid w:val="00297BF7"/>
    <w:rsid w:val="00297DC0"/>
    <w:rsid w:val="00297ED1"/>
    <w:rsid w:val="002A0150"/>
    <w:rsid w:val="002A01A0"/>
    <w:rsid w:val="002A0496"/>
    <w:rsid w:val="002A04CA"/>
    <w:rsid w:val="002A0D29"/>
    <w:rsid w:val="002A1602"/>
    <w:rsid w:val="002A1719"/>
    <w:rsid w:val="002A1860"/>
    <w:rsid w:val="002A1A87"/>
    <w:rsid w:val="002A1A99"/>
    <w:rsid w:val="002A1F5B"/>
    <w:rsid w:val="002A1FE7"/>
    <w:rsid w:val="002A223B"/>
    <w:rsid w:val="002A229F"/>
    <w:rsid w:val="002A22FA"/>
    <w:rsid w:val="002A258B"/>
    <w:rsid w:val="002A272A"/>
    <w:rsid w:val="002A355C"/>
    <w:rsid w:val="002A3ACB"/>
    <w:rsid w:val="002A3B8C"/>
    <w:rsid w:val="002A3C5E"/>
    <w:rsid w:val="002A4505"/>
    <w:rsid w:val="002A4A8E"/>
    <w:rsid w:val="002A4ED9"/>
    <w:rsid w:val="002A5504"/>
    <w:rsid w:val="002A5ACE"/>
    <w:rsid w:val="002A64AB"/>
    <w:rsid w:val="002A6A90"/>
    <w:rsid w:val="002A6F73"/>
    <w:rsid w:val="002A736D"/>
    <w:rsid w:val="002A7849"/>
    <w:rsid w:val="002B05A5"/>
    <w:rsid w:val="002B073F"/>
    <w:rsid w:val="002B0E17"/>
    <w:rsid w:val="002B10BF"/>
    <w:rsid w:val="002B10CE"/>
    <w:rsid w:val="002B1412"/>
    <w:rsid w:val="002B1598"/>
    <w:rsid w:val="002B18A1"/>
    <w:rsid w:val="002B1BCF"/>
    <w:rsid w:val="002B20F8"/>
    <w:rsid w:val="002B23D2"/>
    <w:rsid w:val="002B25B8"/>
    <w:rsid w:val="002B26D1"/>
    <w:rsid w:val="002B2B07"/>
    <w:rsid w:val="002B3797"/>
    <w:rsid w:val="002B3A6C"/>
    <w:rsid w:val="002B3ECA"/>
    <w:rsid w:val="002B3F3F"/>
    <w:rsid w:val="002B4246"/>
    <w:rsid w:val="002B4336"/>
    <w:rsid w:val="002B477D"/>
    <w:rsid w:val="002B483F"/>
    <w:rsid w:val="002B4B6F"/>
    <w:rsid w:val="002B4FF5"/>
    <w:rsid w:val="002B521E"/>
    <w:rsid w:val="002B59A4"/>
    <w:rsid w:val="002B6360"/>
    <w:rsid w:val="002B63D6"/>
    <w:rsid w:val="002B63D8"/>
    <w:rsid w:val="002B65F1"/>
    <w:rsid w:val="002B715D"/>
    <w:rsid w:val="002B7309"/>
    <w:rsid w:val="002B753D"/>
    <w:rsid w:val="002B78EC"/>
    <w:rsid w:val="002C02D3"/>
    <w:rsid w:val="002C0530"/>
    <w:rsid w:val="002C05ED"/>
    <w:rsid w:val="002C06D8"/>
    <w:rsid w:val="002C0A7A"/>
    <w:rsid w:val="002C1179"/>
    <w:rsid w:val="002C12F4"/>
    <w:rsid w:val="002C155E"/>
    <w:rsid w:val="002C174A"/>
    <w:rsid w:val="002C1F3B"/>
    <w:rsid w:val="002C210F"/>
    <w:rsid w:val="002C21D1"/>
    <w:rsid w:val="002C263A"/>
    <w:rsid w:val="002C28A8"/>
    <w:rsid w:val="002C29DF"/>
    <w:rsid w:val="002C2AAB"/>
    <w:rsid w:val="002C2B78"/>
    <w:rsid w:val="002C2C71"/>
    <w:rsid w:val="002C2CF0"/>
    <w:rsid w:val="002C2E3C"/>
    <w:rsid w:val="002C3002"/>
    <w:rsid w:val="002C3208"/>
    <w:rsid w:val="002C32DA"/>
    <w:rsid w:val="002C33AB"/>
    <w:rsid w:val="002C356F"/>
    <w:rsid w:val="002C3B1F"/>
    <w:rsid w:val="002C3C72"/>
    <w:rsid w:val="002C3D50"/>
    <w:rsid w:val="002C3EF4"/>
    <w:rsid w:val="002C3F2F"/>
    <w:rsid w:val="002C419B"/>
    <w:rsid w:val="002C4300"/>
    <w:rsid w:val="002C43BA"/>
    <w:rsid w:val="002C4A7B"/>
    <w:rsid w:val="002C53B4"/>
    <w:rsid w:val="002C5781"/>
    <w:rsid w:val="002C5D25"/>
    <w:rsid w:val="002C6125"/>
    <w:rsid w:val="002C6A33"/>
    <w:rsid w:val="002C6D33"/>
    <w:rsid w:val="002C6D57"/>
    <w:rsid w:val="002C6F24"/>
    <w:rsid w:val="002C7140"/>
    <w:rsid w:val="002C7352"/>
    <w:rsid w:val="002C7C81"/>
    <w:rsid w:val="002C7F55"/>
    <w:rsid w:val="002D03E9"/>
    <w:rsid w:val="002D05A6"/>
    <w:rsid w:val="002D06B6"/>
    <w:rsid w:val="002D083B"/>
    <w:rsid w:val="002D0B6E"/>
    <w:rsid w:val="002D0DE1"/>
    <w:rsid w:val="002D0F12"/>
    <w:rsid w:val="002D1279"/>
    <w:rsid w:val="002D1335"/>
    <w:rsid w:val="002D13AA"/>
    <w:rsid w:val="002D1548"/>
    <w:rsid w:val="002D18BD"/>
    <w:rsid w:val="002D1DD3"/>
    <w:rsid w:val="002D2079"/>
    <w:rsid w:val="002D239E"/>
    <w:rsid w:val="002D23FE"/>
    <w:rsid w:val="002D3046"/>
    <w:rsid w:val="002D307D"/>
    <w:rsid w:val="002D335D"/>
    <w:rsid w:val="002D3721"/>
    <w:rsid w:val="002D3ACE"/>
    <w:rsid w:val="002D4069"/>
    <w:rsid w:val="002D41D3"/>
    <w:rsid w:val="002D449A"/>
    <w:rsid w:val="002D4708"/>
    <w:rsid w:val="002D47A9"/>
    <w:rsid w:val="002D497C"/>
    <w:rsid w:val="002D4B05"/>
    <w:rsid w:val="002D4FA8"/>
    <w:rsid w:val="002D5307"/>
    <w:rsid w:val="002D5440"/>
    <w:rsid w:val="002D56F0"/>
    <w:rsid w:val="002D5C5F"/>
    <w:rsid w:val="002D5C8F"/>
    <w:rsid w:val="002D5E9F"/>
    <w:rsid w:val="002D5FE5"/>
    <w:rsid w:val="002D6431"/>
    <w:rsid w:val="002D67AF"/>
    <w:rsid w:val="002D6A6F"/>
    <w:rsid w:val="002D6ACB"/>
    <w:rsid w:val="002D707F"/>
    <w:rsid w:val="002D7465"/>
    <w:rsid w:val="002D746B"/>
    <w:rsid w:val="002D7E8A"/>
    <w:rsid w:val="002E04D6"/>
    <w:rsid w:val="002E04F5"/>
    <w:rsid w:val="002E0863"/>
    <w:rsid w:val="002E08DC"/>
    <w:rsid w:val="002E0CB0"/>
    <w:rsid w:val="002E0DA3"/>
    <w:rsid w:val="002E136B"/>
    <w:rsid w:val="002E17BF"/>
    <w:rsid w:val="002E1BA8"/>
    <w:rsid w:val="002E1CC0"/>
    <w:rsid w:val="002E2086"/>
    <w:rsid w:val="002E2199"/>
    <w:rsid w:val="002E225B"/>
    <w:rsid w:val="002E2A03"/>
    <w:rsid w:val="002E2C02"/>
    <w:rsid w:val="002E3276"/>
    <w:rsid w:val="002E332C"/>
    <w:rsid w:val="002E33CC"/>
    <w:rsid w:val="002E354A"/>
    <w:rsid w:val="002E360F"/>
    <w:rsid w:val="002E3775"/>
    <w:rsid w:val="002E3C73"/>
    <w:rsid w:val="002E3D5E"/>
    <w:rsid w:val="002E4061"/>
    <w:rsid w:val="002E419F"/>
    <w:rsid w:val="002E47FF"/>
    <w:rsid w:val="002E4AFF"/>
    <w:rsid w:val="002E4CCD"/>
    <w:rsid w:val="002E4DD2"/>
    <w:rsid w:val="002E4EFA"/>
    <w:rsid w:val="002E4FE2"/>
    <w:rsid w:val="002E537C"/>
    <w:rsid w:val="002E5478"/>
    <w:rsid w:val="002E570D"/>
    <w:rsid w:val="002E57FA"/>
    <w:rsid w:val="002E5AF4"/>
    <w:rsid w:val="002E5C0B"/>
    <w:rsid w:val="002E5E57"/>
    <w:rsid w:val="002E68C4"/>
    <w:rsid w:val="002E6B32"/>
    <w:rsid w:val="002E6B4E"/>
    <w:rsid w:val="002E6B5C"/>
    <w:rsid w:val="002E6D58"/>
    <w:rsid w:val="002E734A"/>
    <w:rsid w:val="002E7356"/>
    <w:rsid w:val="002E73C2"/>
    <w:rsid w:val="002E74FD"/>
    <w:rsid w:val="002E7539"/>
    <w:rsid w:val="002E7648"/>
    <w:rsid w:val="002E766A"/>
    <w:rsid w:val="002E79D2"/>
    <w:rsid w:val="002E7C9A"/>
    <w:rsid w:val="002E7D79"/>
    <w:rsid w:val="002E7E30"/>
    <w:rsid w:val="002F0206"/>
    <w:rsid w:val="002F044F"/>
    <w:rsid w:val="002F046A"/>
    <w:rsid w:val="002F047D"/>
    <w:rsid w:val="002F07C5"/>
    <w:rsid w:val="002F07C8"/>
    <w:rsid w:val="002F0C50"/>
    <w:rsid w:val="002F0D21"/>
    <w:rsid w:val="002F0D25"/>
    <w:rsid w:val="002F0E93"/>
    <w:rsid w:val="002F0F67"/>
    <w:rsid w:val="002F0FA9"/>
    <w:rsid w:val="002F1308"/>
    <w:rsid w:val="002F14FC"/>
    <w:rsid w:val="002F216B"/>
    <w:rsid w:val="002F2427"/>
    <w:rsid w:val="002F278E"/>
    <w:rsid w:val="002F27AF"/>
    <w:rsid w:val="002F2862"/>
    <w:rsid w:val="002F2E0A"/>
    <w:rsid w:val="002F317F"/>
    <w:rsid w:val="002F3217"/>
    <w:rsid w:val="002F3228"/>
    <w:rsid w:val="002F32FE"/>
    <w:rsid w:val="002F3841"/>
    <w:rsid w:val="002F3EFC"/>
    <w:rsid w:val="002F4508"/>
    <w:rsid w:val="002F46C3"/>
    <w:rsid w:val="002F4939"/>
    <w:rsid w:val="002F4A04"/>
    <w:rsid w:val="002F4F03"/>
    <w:rsid w:val="002F4FCE"/>
    <w:rsid w:val="002F5023"/>
    <w:rsid w:val="002F5138"/>
    <w:rsid w:val="002F534C"/>
    <w:rsid w:val="002F53A5"/>
    <w:rsid w:val="002F5470"/>
    <w:rsid w:val="002F5BCF"/>
    <w:rsid w:val="002F5CE6"/>
    <w:rsid w:val="002F5F99"/>
    <w:rsid w:val="002F6068"/>
    <w:rsid w:val="002F6345"/>
    <w:rsid w:val="002F6561"/>
    <w:rsid w:val="002F66EB"/>
    <w:rsid w:val="002F6898"/>
    <w:rsid w:val="002F6CC9"/>
    <w:rsid w:val="002F6F03"/>
    <w:rsid w:val="002F70A6"/>
    <w:rsid w:val="002F78BB"/>
    <w:rsid w:val="002F7E7F"/>
    <w:rsid w:val="00300094"/>
    <w:rsid w:val="00300138"/>
    <w:rsid w:val="00300151"/>
    <w:rsid w:val="0030021C"/>
    <w:rsid w:val="0030022B"/>
    <w:rsid w:val="00300732"/>
    <w:rsid w:val="0030189B"/>
    <w:rsid w:val="00301FC7"/>
    <w:rsid w:val="00302180"/>
    <w:rsid w:val="00302661"/>
    <w:rsid w:val="0030266E"/>
    <w:rsid w:val="00302BE2"/>
    <w:rsid w:val="00302F24"/>
    <w:rsid w:val="00303117"/>
    <w:rsid w:val="00303878"/>
    <w:rsid w:val="00303C9A"/>
    <w:rsid w:val="00303CE0"/>
    <w:rsid w:val="00304202"/>
    <w:rsid w:val="00304636"/>
    <w:rsid w:val="00304793"/>
    <w:rsid w:val="00304895"/>
    <w:rsid w:val="00304AF8"/>
    <w:rsid w:val="00304CCC"/>
    <w:rsid w:val="00304D1A"/>
    <w:rsid w:val="00304D5B"/>
    <w:rsid w:val="00305081"/>
    <w:rsid w:val="003055C4"/>
    <w:rsid w:val="00305982"/>
    <w:rsid w:val="00305A60"/>
    <w:rsid w:val="00305BC6"/>
    <w:rsid w:val="00305CCC"/>
    <w:rsid w:val="00305E25"/>
    <w:rsid w:val="00305F89"/>
    <w:rsid w:val="00306218"/>
    <w:rsid w:val="00306608"/>
    <w:rsid w:val="00306713"/>
    <w:rsid w:val="00306738"/>
    <w:rsid w:val="00306B1E"/>
    <w:rsid w:val="00306C4D"/>
    <w:rsid w:val="00306F52"/>
    <w:rsid w:val="003077B3"/>
    <w:rsid w:val="003078C0"/>
    <w:rsid w:val="003079AC"/>
    <w:rsid w:val="00307BE7"/>
    <w:rsid w:val="00307E31"/>
    <w:rsid w:val="00307F33"/>
    <w:rsid w:val="00310341"/>
    <w:rsid w:val="003103B2"/>
    <w:rsid w:val="00310458"/>
    <w:rsid w:val="00310790"/>
    <w:rsid w:val="00310950"/>
    <w:rsid w:val="00310C90"/>
    <w:rsid w:val="00310D2C"/>
    <w:rsid w:val="00310DEB"/>
    <w:rsid w:val="00310F0B"/>
    <w:rsid w:val="0031118A"/>
    <w:rsid w:val="00311478"/>
    <w:rsid w:val="00311CBA"/>
    <w:rsid w:val="00311D54"/>
    <w:rsid w:val="00311E42"/>
    <w:rsid w:val="00311FB1"/>
    <w:rsid w:val="00312162"/>
    <w:rsid w:val="0031244A"/>
    <w:rsid w:val="00312BC4"/>
    <w:rsid w:val="003134E1"/>
    <w:rsid w:val="00313515"/>
    <w:rsid w:val="00313C3D"/>
    <w:rsid w:val="00313EFD"/>
    <w:rsid w:val="0031425C"/>
    <w:rsid w:val="00314710"/>
    <w:rsid w:val="00314ACC"/>
    <w:rsid w:val="00314CBB"/>
    <w:rsid w:val="00314E96"/>
    <w:rsid w:val="00315472"/>
    <w:rsid w:val="00315B6F"/>
    <w:rsid w:val="00315BCF"/>
    <w:rsid w:val="00316F39"/>
    <w:rsid w:val="00316F4E"/>
    <w:rsid w:val="0031722D"/>
    <w:rsid w:val="00317540"/>
    <w:rsid w:val="00317A63"/>
    <w:rsid w:val="00317A84"/>
    <w:rsid w:val="00320205"/>
    <w:rsid w:val="0032022C"/>
    <w:rsid w:val="003202F5"/>
    <w:rsid w:val="00320520"/>
    <w:rsid w:val="00320F5E"/>
    <w:rsid w:val="00320F94"/>
    <w:rsid w:val="0032114B"/>
    <w:rsid w:val="003212FA"/>
    <w:rsid w:val="0032144A"/>
    <w:rsid w:val="00322213"/>
    <w:rsid w:val="0032243C"/>
    <w:rsid w:val="0032243F"/>
    <w:rsid w:val="00322959"/>
    <w:rsid w:val="003229ED"/>
    <w:rsid w:val="00322E03"/>
    <w:rsid w:val="003235D6"/>
    <w:rsid w:val="00323757"/>
    <w:rsid w:val="00323954"/>
    <w:rsid w:val="00323BD6"/>
    <w:rsid w:val="00324096"/>
    <w:rsid w:val="00324188"/>
    <w:rsid w:val="0032435D"/>
    <w:rsid w:val="003249F6"/>
    <w:rsid w:val="0032503C"/>
    <w:rsid w:val="00325081"/>
    <w:rsid w:val="003252A0"/>
    <w:rsid w:val="003252C1"/>
    <w:rsid w:val="003262F6"/>
    <w:rsid w:val="00326300"/>
    <w:rsid w:val="00326449"/>
    <w:rsid w:val="003264D5"/>
    <w:rsid w:val="003265FB"/>
    <w:rsid w:val="00326D3F"/>
    <w:rsid w:val="00326ED6"/>
    <w:rsid w:val="003271BF"/>
    <w:rsid w:val="00327495"/>
    <w:rsid w:val="00327589"/>
    <w:rsid w:val="0032783D"/>
    <w:rsid w:val="00330178"/>
    <w:rsid w:val="00330219"/>
    <w:rsid w:val="00330266"/>
    <w:rsid w:val="003306ED"/>
    <w:rsid w:val="00330F67"/>
    <w:rsid w:val="00331075"/>
    <w:rsid w:val="00331164"/>
    <w:rsid w:val="0033130D"/>
    <w:rsid w:val="00331652"/>
    <w:rsid w:val="0033185C"/>
    <w:rsid w:val="00331979"/>
    <w:rsid w:val="00331F27"/>
    <w:rsid w:val="00331F6B"/>
    <w:rsid w:val="00332371"/>
    <w:rsid w:val="003324C2"/>
    <w:rsid w:val="003325E4"/>
    <w:rsid w:val="0033291B"/>
    <w:rsid w:val="003329DF"/>
    <w:rsid w:val="00332F94"/>
    <w:rsid w:val="00333347"/>
    <w:rsid w:val="00333444"/>
    <w:rsid w:val="00333926"/>
    <w:rsid w:val="00333D19"/>
    <w:rsid w:val="00333D65"/>
    <w:rsid w:val="00333ECE"/>
    <w:rsid w:val="00334DAC"/>
    <w:rsid w:val="003350A5"/>
    <w:rsid w:val="003354A8"/>
    <w:rsid w:val="00335648"/>
    <w:rsid w:val="00335B02"/>
    <w:rsid w:val="00335C08"/>
    <w:rsid w:val="00335CAD"/>
    <w:rsid w:val="00335DAB"/>
    <w:rsid w:val="003361A2"/>
    <w:rsid w:val="003366EE"/>
    <w:rsid w:val="0033692E"/>
    <w:rsid w:val="00336A76"/>
    <w:rsid w:val="003373B4"/>
    <w:rsid w:val="003378A0"/>
    <w:rsid w:val="0033795D"/>
    <w:rsid w:val="00337A95"/>
    <w:rsid w:val="00337BD6"/>
    <w:rsid w:val="0034024E"/>
    <w:rsid w:val="00340A29"/>
    <w:rsid w:val="00340BBA"/>
    <w:rsid w:val="003410E6"/>
    <w:rsid w:val="00341402"/>
    <w:rsid w:val="003417F5"/>
    <w:rsid w:val="0034190B"/>
    <w:rsid w:val="00341D68"/>
    <w:rsid w:val="003422AE"/>
    <w:rsid w:val="003424A3"/>
    <w:rsid w:val="003426F4"/>
    <w:rsid w:val="00342A9F"/>
    <w:rsid w:val="00342F2A"/>
    <w:rsid w:val="0034308C"/>
    <w:rsid w:val="0034317F"/>
    <w:rsid w:val="003432E3"/>
    <w:rsid w:val="00343C9C"/>
    <w:rsid w:val="00343CA8"/>
    <w:rsid w:val="003447B0"/>
    <w:rsid w:val="00344979"/>
    <w:rsid w:val="00344A93"/>
    <w:rsid w:val="00345302"/>
    <w:rsid w:val="003455E1"/>
    <w:rsid w:val="0034583E"/>
    <w:rsid w:val="00345C3A"/>
    <w:rsid w:val="00345CCA"/>
    <w:rsid w:val="003468E8"/>
    <w:rsid w:val="00346A59"/>
    <w:rsid w:val="00347167"/>
    <w:rsid w:val="00347547"/>
    <w:rsid w:val="0034755B"/>
    <w:rsid w:val="003476DD"/>
    <w:rsid w:val="00347978"/>
    <w:rsid w:val="003479AC"/>
    <w:rsid w:val="00347B02"/>
    <w:rsid w:val="00350691"/>
    <w:rsid w:val="00350877"/>
    <w:rsid w:val="00350894"/>
    <w:rsid w:val="00350E1C"/>
    <w:rsid w:val="00350F06"/>
    <w:rsid w:val="00350F6C"/>
    <w:rsid w:val="00350F75"/>
    <w:rsid w:val="0035125D"/>
    <w:rsid w:val="003518B8"/>
    <w:rsid w:val="00351A36"/>
    <w:rsid w:val="00351ECE"/>
    <w:rsid w:val="00352082"/>
    <w:rsid w:val="003520A4"/>
    <w:rsid w:val="00352303"/>
    <w:rsid w:val="003523B3"/>
    <w:rsid w:val="00352605"/>
    <w:rsid w:val="003532AE"/>
    <w:rsid w:val="003535BE"/>
    <w:rsid w:val="0035365B"/>
    <w:rsid w:val="003536A0"/>
    <w:rsid w:val="00353A0A"/>
    <w:rsid w:val="00353A4D"/>
    <w:rsid w:val="00353AE8"/>
    <w:rsid w:val="00353BA7"/>
    <w:rsid w:val="0035462D"/>
    <w:rsid w:val="00354711"/>
    <w:rsid w:val="00354AB2"/>
    <w:rsid w:val="00354EA1"/>
    <w:rsid w:val="00355298"/>
    <w:rsid w:val="00355491"/>
    <w:rsid w:val="0035578F"/>
    <w:rsid w:val="0035598D"/>
    <w:rsid w:val="0035641A"/>
    <w:rsid w:val="00356611"/>
    <w:rsid w:val="00356BB7"/>
    <w:rsid w:val="00356F4C"/>
    <w:rsid w:val="003570B0"/>
    <w:rsid w:val="00357488"/>
    <w:rsid w:val="003574F4"/>
    <w:rsid w:val="00357B0E"/>
    <w:rsid w:val="00357DF9"/>
    <w:rsid w:val="00357EC5"/>
    <w:rsid w:val="00357F73"/>
    <w:rsid w:val="003603A9"/>
    <w:rsid w:val="00360C11"/>
    <w:rsid w:val="00361008"/>
    <w:rsid w:val="00361655"/>
    <w:rsid w:val="0036180C"/>
    <w:rsid w:val="003619E8"/>
    <w:rsid w:val="00361D4B"/>
    <w:rsid w:val="003621D9"/>
    <w:rsid w:val="003626C5"/>
    <w:rsid w:val="00362983"/>
    <w:rsid w:val="00362ABE"/>
    <w:rsid w:val="00362C16"/>
    <w:rsid w:val="00362FB5"/>
    <w:rsid w:val="00362FBB"/>
    <w:rsid w:val="00363933"/>
    <w:rsid w:val="00363971"/>
    <w:rsid w:val="00363DA8"/>
    <w:rsid w:val="00364604"/>
    <w:rsid w:val="00364946"/>
    <w:rsid w:val="00364C5E"/>
    <w:rsid w:val="00364EA9"/>
    <w:rsid w:val="003656BB"/>
    <w:rsid w:val="0036590C"/>
    <w:rsid w:val="003661B1"/>
    <w:rsid w:val="00366CDD"/>
    <w:rsid w:val="003671E0"/>
    <w:rsid w:val="0036720A"/>
    <w:rsid w:val="003675B4"/>
    <w:rsid w:val="0036770F"/>
    <w:rsid w:val="00367F1A"/>
    <w:rsid w:val="00370068"/>
    <w:rsid w:val="00370479"/>
    <w:rsid w:val="0037050D"/>
    <w:rsid w:val="00370B89"/>
    <w:rsid w:val="0037140E"/>
    <w:rsid w:val="00371E3E"/>
    <w:rsid w:val="00371E5E"/>
    <w:rsid w:val="0037212E"/>
    <w:rsid w:val="00372144"/>
    <w:rsid w:val="00372195"/>
    <w:rsid w:val="00372223"/>
    <w:rsid w:val="00372682"/>
    <w:rsid w:val="003732C4"/>
    <w:rsid w:val="0037393E"/>
    <w:rsid w:val="00373CE1"/>
    <w:rsid w:val="00374213"/>
    <w:rsid w:val="00374285"/>
    <w:rsid w:val="0037447D"/>
    <w:rsid w:val="0037502B"/>
    <w:rsid w:val="003754D8"/>
    <w:rsid w:val="00375500"/>
    <w:rsid w:val="00375A42"/>
    <w:rsid w:val="00375D08"/>
    <w:rsid w:val="00375D9A"/>
    <w:rsid w:val="00376179"/>
    <w:rsid w:val="003765D9"/>
    <w:rsid w:val="0037663E"/>
    <w:rsid w:val="003766E2"/>
    <w:rsid w:val="00376A3B"/>
    <w:rsid w:val="00376F38"/>
    <w:rsid w:val="00377865"/>
    <w:rsid w:val="00377936"/>
    <w:rsid w:val="003779A1"/>
    <w:rsid w:val="003779E0"/>
    <w:rsid w:val="00380147"/>
    <w:rsid w:val="003809AF"/>
    <w:rsid w:val="00380B1D"/>
    <w:rsid w:val="00380BFB"/>
    <w:rsid w:val="00380C77"/>
    <w:rsid w:val="00380D61"/>
    <w:rsid w:val="00381324"/>
    <w:rsid w:val="003819C6"/>
    <w:rsid w:val="003821FB"/>
    <w:rsid w:val="003826AB"/>
    <w:rsid w:val="0038283F"/>
    <w:rsid w:val="003828DC"/>
    <w:rsid w:val="00382B0F"/>
    <w:rsid w:val="00382B8A"/>
    <w:rsid w:val="00382E41"/>
    <w:rsid w:val="003835E5"/>
    <w:rsid w:val="00383658"/>
    <w:rsid w:val="003837B9"/>
    <w:rsid w:val="00383884"/>
    <w:rsid w:val="003838D4"/>
    <w:rsid w:val="00383E5D"/>
    <w:rsid w:val="00383F6C"/>
    <w:rsid w:val="00383FB6"/>
    <w:rsid w:val="0038443D"/>
    <w:rsid w:val="00384CD7"/>
    <w:rsid w:val="00384CFF"/>
    <w:rsid w:val="00384EC2"/>
    <w:rsid w:val="00384F62"/>
    <w:rsid w:val="00384FBF"/>
    <w:rsid w:val="003850F2"/>
    <w:rsid w:val="0038522A"/>
    <w:rsid w:val="003852C4"/>
    <w:rsid w:val="0038542F"/>
    <w:rsid w:val="00385708"/>
    <w:rsid w:val="00385FC8"/>
    <w:rsid w:val="00386052"/>
    <w:rsid w:val="00386094"/>
    <w:rsid w:val="00386124"/>
    <w:rsid w:val="00386739"/>
    <w:rsid w:val="00386E8E"/>
    <w:rsid w:val="00386F99"/>
    <w:rsid w:val="0038720F"/>
    <w:rsid w:val="00387270"/>
    <w:rsid w:val="003872A5"/>
    <w:rsid w:val="00387331"/>
    <w:rsid w:val="0038751B"/>
    <w:rsid w:val="00387862"/>
    <w:rsid w:val="00390296"/>
    <w:rsid w:val="00390420"/>
    <w:rsid w:val="0039075B"/>
    <w:rsid w:val="0039081F"/>
    <w:rsid w:val="00390853"/>
    <w:rsid w:val="00390BD6"/>
    <w:rsid w:val="00390F70"/>
    <w:rsid w:val="003911F3"/>
    <w:rsid w:val="003913DB"/>
    <w:rsid w:val="0039173C"/>
    <w:rsid w:val="00391938"/>
    <w:rsid w:val="00391A54"/>
    <w:rsid w:val="00391BE6"/>
    <w:rsid w:val="00391D8F"/>
    <w:rsid w:val="00392506"/>
    <w:rsid w:val="00392663"/>
    <w:rsid w:val="00392722"/>
    <w:rsid w:val="00392D6D"/>
    <w:rsid w:val="00393907"/>
    <w:rsid w:val="00393AAF"/>
    <w:rsid w:val="00393C03"/>
    <w:rsid w:val="00393F48"/>
    <w:rsid w:val="00394705"/>
    <w:rsid w:val="00394E3D"/>
    <w:rsid w:val="003950EA"/>
    <w:rsid w:val="0039510D"/>
    <w:rsid w:val="00395155"/>
    <w:rsid w:val="003953AF"/>
    <w:rsid w:val="00395801"/>
    <w:rsid w:val="00395A49"/>
    <w:rsid w:val="00396102"/>
    <w:rsid w:val="00396234"/>
    <w:rsid w:val="00396264"/>
    <w:rsid w:val="00396547"/>
    <w:rsid w:val="003968F5"/>
    <w:rsid w:val="00396942"/>
    <w:rsid w:val="00396ED3"/>
    <w:rsid w:val="00397156"/>
    <w:rsid w:val="00397555"/>
    <w:rsid w:val="00397B24"/>
    <w:rsid w:val="00397E18"/>
    <w:rsid w:val="00397F4D"/>
    <w:rsid w:val="003A05CF"/>
    <w:rsid w:val="003A05F4"/>
    <w:rsid w:val="003A080B"/>
    <w:rsid w:val="003A0AE8"/>
    <w:rsid w:val="003A0AF6"/>
    <w:rsid w:val="003A0D3C"/>
    <w:rsid w:val="003A109E"/>
    <w:rsid w:val="003A134B"/>
    <w:rsid w:val="003A1489"/>
    <w:rsid w:val="003A148A"/>
    <w:rsid w:val="003A1559"/>
    <w:rsid w:val="003A1767"/>
    <w:rsid w:val="003A1DAC"/>
    <w:rsid w:val="003A1F5D"/>
    <w:rsid w:val="003A2168"/>
    <w:rsid w:val="003A2459"/>
    <w:rsid w:val="003A2A15"/>
    <w:rsid w:val="003A2D54"/>
    <w:rsid w:val="003A2F82"/>
    <w:rsid w:val="003A3247"/>
    <w:rsid w:val="003A3685"/>
    <w:rsid w:val="003A3AD7"/>
    <w:rsid w:val="003A3EC6"/>
    <w:rsid w:val="003A4425"/>
    <w:rsid w:val="003A46AC"/>
    <w:rsid w:val="003A4875"/>
    <w:rsid w:val="003A4D61"/>
    <w:rsid w:val="003A548F"/>
    <w:rsid w:val="003A5B01"/>
    <w:rsid w:val="003A5B78"/>
    <w:rsid w:val="003A6476"/>
    <w:rsid w:val="003A65EC"/>
    <w:rsid w:val="003A6E0C"/>
    <w:rsid w:val="003A6F73"/>
    <w:rsid w:val="003A732B"/>
    <w:rsid w:val="003A79E3"/>
    <w:rsid w:val="003A7BA2"/>
    <w:rsid w:val="003A7D18"/>
    <w:rsid w:val="003A7E26"/>
    <w:rsid w:val="003A7FA5"/>
    <w:rsid w:val="003B01BA"/>
    <w:rsid w:val="003B0233"/>
    <w:rsid w:val="003B0457"/>
    <w:rsid w:val="003B0DBB"/>
    <w:rsid w:val="003B0F2F"/>
    <w:rsid w:val="003B190D"/>
    <w:rsid w:val="003B2266"/>
    <w:rsid w:val="003B230C"/>
    <w:rsid w:val="003B2FD4"/>
    <w:rsid w:val="003B33E9"/>
    <w:rsid w:val="003B3414"/>
    <w:rsid w:val="003B3498"/>
    <w:rsid w:val="003B4572"/>
    <w:rsid w:val="003B45D9"/>
    <w:rsid w:val="003B4A0A"/>
    <w:rsid w:val="003B4CC3"/>
    <w:rsid w:val="003B58C3"/>
    <w:rsid w:val="003B5913"/>
    <w:rsid w:val="003B599B"/>
    <w:rsid w:val="003B5B6C"/>
    <w:rsid w:val="003B5C49"/>
    <w:rsid w:val="003B5CA8"/>
    <w:rsid w:val="003B5D48"/>
    <w:rsid w:val="003B5DDD"/>
    <w:rsid w:val="003B61F2"/>
    <w:rsid w:val="003B63A2"/>
    <w:rsid w:val="003B649F"/>
    <w:rsid w:val="003B67FE"/>
    <w:rsid w:val="003B68CD"/>
    <w:rsid w:val="003B6ED1"/>
    <w:rsid w:val="003B70FA"/>
    <w:rsid w:val="003B71CF"/>
    <w:rsid w:val="003B756E"/>
    <w:rsid w:val="003B78B9"/>
    <w:rsid w:val="003B7AEF"/>
    <w:rsid w:val="003B7B85"/>
    <w:rsid w:val="003B7E77"/>
    <w:rsid w:val="003C014E"/>
    <w:rsid w:val="003C02F0"/>
    <w:rsid w:val="003C063E"/>
    <w:rsid w:val="003C0701"/>
    <w:rsid w:val="003C08FA"/>
    <w:rsid w:val="003C0AEE"/>
    <w:rsid w:val="003C1ADB"/>
    <w:rsid w:val="003C1DF1"/>
    <w:rsid w:val="003C243D"/>
    <w:rsid w:val="003C2638"/>
    <w:rsid w:val="003C27F3"/>
    <w:rsid w:val="003C2DA6"/>
    <w:rsid w:val="003C3558"/>
    <w:rsid w:val="003C35F1"/>
    <w:rsid w:val="003C367C"/>
    <w:rsid w:val="003C3AD9"/>
    <w:rsid w:val="003C41A0"/>
    <w:rsid w:val="003C423D"/>
    <w:rsid w:val="003C4A39"/>
    <w:rsid w:val="003C4E05"/>
    <w:rsid w:val="003C530F"/>
    <w:rsid w:val="003C535C"/>
    <w:rsid w:val="003C545D"/>
    <w:rsid w:val="003C5491"/>
    <w:rsid w:val="003C55E9"/>
    <w:rsid w:val="003C57B0"/>
    <w:rsid w:val="003C5B09"/>
    <w:rsid w:val="003C5FC2"/>
    <w:rsid w:val="003C6147"/>
    <w:rsid w:val="003C644E"/>
    <w:rsid w:val="003C6573"/>
    <w:rsid w:val="003C66C3"/>
    <w:rsid w:val="003C6851"/>
    <w:rsid w:val="003C6AA2"/>
    <w:rsid w:val="003C6F23"/>
    <w:rsid w:val="003C6F50"/>
    <w:rsid w:val="003C700A"/>
    <w:rsid w:val="003C7632"/>
    <w:rsid w:val="003C7905"/>
    <w:rsid w:val="003C7C54"/>
    <w:rsid w:val="003D0088"/>
    <w:rsid w:val="003D056F"/>
    <w:rsid w:val="003D06B9"/>
    <w:rsid w:val="003D07A6"/>
    <w:rsid w:val="003D0840"/>
    <w:rsid w:val="003D09D7"/>
    <w:rsid w:val="003D0D34"/>
    <w:rsid w:val="003D0DF1"/>
    <w:rsid w:val="003D0E5D"/>
    <w:rsid w:val="003D0F31"/>
    <w:rsid w:val="003D152A"/>
    <w:rsid w:val="003D19BF"/>
    <w:rsid w:val="003D1A31"/>
    <w:rsid w:val="003D1B6F"/>
    <w:rsid w:val="003D25B4"/>
    <w:rsid w:val="003D28B0"/>
    <w:rsid w:val="003D2B5C"/>
    <w:rsid w:val="003D2DD6"/>
    <w:rsid w:val="003D31A6"/>
    <w:rsid w:val="003D33BC"/>
    <w:rsid w:val="003D3841"/>
    <w:rsid w:val="003D3B94"/>
    <w:rsid w:val="003D3C79"/>
    <w:rsid w:val="003D4283"/>
    <w:rsid w:val="003D4316"/>
    <w:rsid w:val="003D469F"/>
    <w:rsid w:val="003D49F0"/>
    <w:rsid w:val="003D4BCF"/>
    <w:rsid w:val="003D4F47"/>
    <w:rsid w:val="003D50F2"/>
    <w:rsid w:val="003D534F"/>
    <w:rsid w:val="003D5990"/>
    <w:rsid w:val="003D5BD9"/>
    <w:rsid w:val="003D5BE3"/>
    <w:rsid w:val="003D5D05"/>
    <w:rsid w:val="003D5DDF"/>
    <w:rsid w:val="003D5F9C"/>
    <w:rsid w:val="003D64C6"/>
    <w:rsid w:val="003D672C"/>
    <w:rsid w:val="003D69F2"/>
    <w:rsid w:val="003D6BC7"/>
    <w:rsid w:val="003D6C45"/>
    <w:rsid w:val="003D73DC"/>
    <w:rsid w:val="003D799D"/>
    <w:rsid w:val="003D7A45"/>
    <w:rsid w:val="003D7B3F"/>
    <w:rsid w:val="003E031B"/>
    <w:rsid w:val="003E0732"/>
    <w:rsid w:val="003E0C62"/>
    <w:rsid w:val="003E1003"/>
    <w:rsid w:val="003E1363"/>
    <w:rsid w:val="003E1554"/>
    <w:rsid w:val="003E224B"/>
    <w:rsid w:val="003E2525"/>
    <w:rsid w:val="003E2607"/>
    <w:rsid w:val="003E2802"/>
    <w:rsid w:val="003E2C6F"/>
    <w:rsid w:val="003E2F44"/>
    <w:rsid w:val="003E353B"/>
    <w:rsid w:val="003E3AE5"/>
    <w:rsid w:val="003E3B0D"/>
    <w:rsid w:val="003E3B72"/>
    <w:rsid w:val="003E3C99"/>
    <w:rsid w:val="003E442F"/>
    <w:rsid w:val="003E48DE"/>
    <w:rsid w:val="003E4CB6"/>
    <w:rsid w:val="003E4DA2"/>
    <w:rsid w:val="003E4E8C"/>
    <w:rsid w:val="003E4F9A"/>
    <w:rsid w:val="003E5016"/>
    <w:rsid w:val="003E5182"/>
    <w:rsid w:val="003E54EE"/>
    <w:rsid w:val="003E5A90"/>
    <w:rsid w:val="003E5B2C"/>
    <w:rsid w:val="003E5E80"/>
    <w:rsid w:val="003E60D7"/>
    <w:rsid w:val="003E6EE7"/>
    <w:rsid w:val="003E72AA"/>
    <w:rsid w:val="003E7B53"/>
    <w:rsid w:val="003E7EC0"/>
    <w:rsid w:val="003E7F38"/>
    <w:rsid w:val="003F0357"/>
    <w:rsid w:val="003F06FC"/>
    <w:rsid w:val="003F09FD"/>
    <w:rsid w:val="003F0EA2"/>
    <w:rsid w:val="003F1165"/>
    <w:rsid w:val="003F1323"/>
    <w:rsid w:val="003F139C"/>
    <w:rsid w:val="003F154B"/>
    <w:rsid w:val="003F15C9"/>
    <w:rsid w:val="003F188B"/>
    <w:rsid w:val="003F1958"/>
    <w:rsid w:val="003F1ABB"/>
    <w:rsid w:val="003F23BD"/>
    <w:rsid w:val="003F249E"/>
    <w:rsid w:val="003F257D"/>
    <w:rsid w:val="003F2B4C"/>
    <w:rsid w:val="003F305A"/>
    <w:rsid w:val="003F321C"/>
    <w:rsid w:val="003F3AD7"/>
    <w:rsid w:val="003F3B19"/>
    <w:rsid w:val="003F3C58"/>
    <w:rsid w:val="003F3C8F"/>
    <w:rsid w:val="003F42D1"/>
    <w:rsid w:val="003F4347"/>
    <w:rsid w:val="003F442B"/>
    <w:rsid w:val="003F450D"/>
    <w:rsid w:val="003F4792"/>
    <w:rsid w:val="003F49E6"/>
    <w:rsid w:val="003F55A0"/>
    <w:rsid w:val="003F58EA"/>
    <w:rsid w:val="003F5A3F"/>
    <w:rsid w:val="003F5B9B"/>
    <w:rsid w:val="003F5D0A"/>
    <w:rsid w:val="003F5ECE"/>
    <w:rsid w:val="003F647F"/>
    <w:rsid w:val="003F64C4"/>
    <w:rsid w:val="003F69D3"/>
    <w:rsid w:val="003F6DD0"/>
    <w:rsid w:val="003F714D"/>
    <w:rsid w:val="003F7221"/>
    <w:rsid w:val="003F7932"/>
    <w:rsid w:val="003F7D05"/>
    <w:rsid w:val="003F7E7E"/>
    <w:rsid w:val="00400158"/>
    <w:rsid w:val="004003F1"/>
    <w:rsid w:val="004004A8"/>
    <w:rsid w:val="004004AC"/>
    <w:rsid w:val="00400764"/>
    <w:rsid w:val="0040120E"/>
    <w:rsid w:val="00401361"/>
    <w:rsid w:val="0040154B"/>
    <w:rsid w:val="00401724"/>
    <w:rsid w:val="0040234D"/>
    <w:rsid w:val="004025ED"/>
    <w:rsid w:val="004031E5"/>
    <w:rsid w:val="00403504"/>
    <w:rsid w:val="00405346"/>
    <w:rsid w:val="00405419"/>
    <w:rsid w:val="004056F7"/>
    <w:rsid w:val="0040571D"/>
    <w:rsid w:val="004059B1"/>
    <w:rsid w:val="00405E52"/>
    <w:rsid w:val="00405FED"/>
    <w:rsid w:val="0040614C"/>
    <w:rsid w:val="004063C8"/>
    <w:rsid w:val="00406482"/>
    <w:rsid w:val="0040668A"/>
    <w:rsid w:val="0040679A"/>
    <w:rsid w:val="0040718A"/>
    <w:rsid w:val="004071EC"/>
    <w:rsid w:val="00407686"/>
    <w:rsid w:val="00407731"/>
    <w:rsid w:val="00407CF3"/>
    <w:rsid w:val="00407F87"/>
    <w:rsid w:val="00407FBC"/>
    <w:rsid w:val="004102E9"/>
    <w:rsid w:val="00410E14"/>
    <w:rsid w:val="00410FA0"/>
    <w:rsid w:val="00411414"/>
    <w:rsid w:val="00411592"/>
    <w:rsid w:val="004121A2"/>
    <w:rsid w:val="0041220B"/>
    <w:rsid w:val="00412232"/>
    <w:rsid w:val="00412830"/>
    <w:rsid w:val="00412A33"/>
    <w:rsid w:val="0041315F"/>
    <w:rsid w:val="0041328F"/>
    <w:rsid w:val="00413DDB"/>
    <w:rsid w:val="00414008"/>
    <w:rsid w:val="004142D8"/>
    <w:rsid w:val="00414EE6"/>
    <w:rsid w:val="004155A4"/>
    <w:rsid w:val="00415657"/>
    <w:rsid w:val="0041585B"/>
    <w:rsid w:val="00415876"/>
    <w:rsid w:val="00415C52"/>
    <w:rsid w:val="00415FDF"/>
    <w:rsid w:val="004161F6"/>
    <w:rsid w:val="004165CD"/>
    <w:rsid w:val="0041677A"/>
    <w:rsid w:val="004168AF"/>
    <w:rsid w:val="0041699D"/>
    <w:rsid w:val="00416B4B"/>
    <w:rsid w:val="00416C59"/>
    <w:rsid w:val="00416D17"/>
    <w:rsid w:val="00416F3B"/>
    <w:rsid w:val="00417162"/>
    <w:rsid w:val="0041731F"/>
    <w:rsid w:val="00417936"/>
    <w:rsid w:val="00417E01"/>
    <w:rsid w:val="00417E0B"/>
    <w:rsid w:val="004200DA"/>
    <w:rsid w:val="00420204"/>
    <w:rsid w:val="00420779"/>
    <w:rsid w:val="00420B91"/>
    <w:rsid w:val="00420E86"/>
    <w:rsid w:val="004212A5"/>
    <w:rsid w:val="004212B9"/>
    <w:rsid w:val="00421383"/>
    <w:rsid w:val="00421515"/>
    <w:rsid w:val="00421743"/>
    <w:rsid w:val="00421A28"/>
    <w:rsid w:val="00421E34"/>
    <w:rsid w:val="00421F56"/>
    <w:rsid w:val="004220DF"/>
    <w:rsid w:val="0042248E"/>
    <w:rsid w:val="00422822"/>
    <w:rsid w:val="004228D3"/>
    <w:rsid w:val="004234A6"/>
    <w:rsid w:val="004237E5"/>
    <w:rsid w:val="00423D21"/>
    <w:rsid w:val="00423D71"/>
    <w:rsid w:val="00424426"/>
    <w:rsid w:val="00424759"/>
    <w:rsid w:val="00424AB7"/>
    <w:rsid w:val="00424BD3"/>
    <w:rsid w:val="00424CDD"/>
    <w:rsid w:val="00424DB2"/>
    <w:rsid w:val="00424E57"/>
    <w:rsid w:val="00424F1B"/>
    <w:rsid w:val="00424FAF"/>
    <w:rsid w:val="00425222"/>
    <w:rsid w:val="00425599"/>
    <w:rsid w:val="00425BD5"/>
    <w:rsid w:val="00425DEF"/>
    <w:rsid w:val="00425F32"/>
    <w:rsid w:val="00425FE8"/>
    <w:rsid w:val="0042606B"/>
    <w:rsid w:val="0042614C"/>
    <w:rsid w:val="004262BF"/>
    <w:rsid w:val="00426809"/>
    <w:rsid w:val="00426BE7"/>
    <w:rsid w:val="00426C2F"/>
    <w:rsid w:val="00427524"/>
    <w:rsid w:val="0042773C"/>
    <w:rsid w:val="004277F4"/>
    <w:rsid w:val="0042784C"/>
    <w:rsid w:val="00427A05"/>
    <w:rsid w:val="00427E8B"/>
    <w:rsid w:val="00427EA8"/>
    <w:rsid w:val="00430123"/>
    <w:rsid w:val="004303C5"/>
    <w:rsid w:val="0043057A"/>
    <w:rsid w:val="00430832"/>
    <w:rsid w:val="0043087E"/>
    <w:rsid w:val="00430891"/>
    <w:rsid w:val="004308A2"/>
    <w:rsid w:val="0043098F"/>
    <w:rsid w:val="00430FF4"/>
    <w:rsid w:val="004316BE"/>
    <w:rsid w:val="00431785"/>
    <w:rsid w:val="00431921"/>
    <w:rsid w:val="004319C3"/>
    <w:rsid w:val="00431A98"/>
    <w:rsid w:val="00431B72"/>
    <w:rsid w:val="0043209D"/>
    <w:rsid w:val="004325C4"/>
    <w:rsid w:val="00432633"/>
    <w:rsid w:val="00432767"/>
    <w:rsid w:val="00432817"/>
    <w:rsid w:val="0043355D"/>
    <w:rsid w:val="00433D65"/>
    <w:rsid w:val="0043422A"/>
    <w:rsid w:val="004342EE"/>
    <w:rsid w:val="004349FA"/>
    <w:rsid w:val="00434E08"/>
    <w:rsid w:val="00434E21"/>
    <w:rsid w:val="0043507A"/>
    <w:rsid w:val="004355A5"/>
    <w:rsid w:val="004359A7"/>
    <w:rsid w:val="00435D22"/>
    <w:rsid w:val="00435D3F"/>
    <w:rsid w:val="00435E92"/>
    <w:rsid w:val="004360B1"/>
    <w:rsid w:val="00436266"/>
    <w:rsid w:val="00436290"/>
    <w:rsid w:val="004368E7"/>
    <w:rsid w:val="00437031"/>
    <w:rsid w:val="00437243"/>
    <w:rsid w:val="00437A4E"/>
    <w:rsid w:val="00437C25"/>
    <w:rsid w:val="00437C92"/>
    <w:rsid w:val="00437D43"/>
    <w:rsid w:val="00437EDC"/>
    <w:rsid w:val="00440A24"/>
    <w:rsid w:val="00441082"/>
    <w:rsid w:val="004410A7"/>
    <w:rsid w:val="0044111F"/>
    <w:rsid w:val="004411D1"/>
    <w:rsid w:val="004414C1"/>
    <w:rsid w:val="004416CA"/>
    <w:rsid w:val="0044192C"/>
    <w:rsid w:val="00441D51"/>
    <w:rsid w:val="00441D75"/>
    <w:rsid w:val="00442361"/>
    <w:rsid w:val="0044243E"/>
    <w:rsid w:val="00442648"/>
    <w:rsid w:val="004427AC"/>
    <w:rsid w:val="00442C38"/>
    <w:rsid w:val="0044308F"/>
    <w:rsid w:val="0044332A"/>
    <w:rsid w:val="0044359F"/>
    <w:rsid w:val="0044364D"/>
    <w:rsid w:val="00443E77"/>
    <w:rsid w:val="004442CF"/>
    <w:rsid w:val="00444602"/>
    <w:rsid w:val="00444832"/>
    <w:rsid w:val="00444C9A"/>
    <w:rsid w:val="00444F79"/>
    <w:rsid w:val="0044500D"/>
    <w:rsid w:val="00445972"/>
    <w:rsid w:val="004459BF"/>
    <w:rsid w:val="00445C84"/>
    <w:rsid w:val="004466AC"/>
    <w:rsid w:val="004467EA"/>
    <w:rsid w:val="00446B5B"/>
    <w:rsid w:val="004471A4"/>
    <w:rsid w:val="004471B7"/>
    <w:rsid w:val="004476EE"/>
    <w:rsid w:val="00447926"/>
    <w:rsid w:val="004479C4"/>
    <w:rsid w:val="004479D7"/>
    <w:rsid w:val="004479E7"/>
    <w:rsid w:val="00447CAB"/>
    <w:rsid w:val="00447DE3"/>
    <w:rsid w:val="004501E6"/>
    <w:rsid w:val="00450536"/>
    <w:rsid w:val="00450B0E"/>
    <w:rsid w:val="00450B59"/>
    <w:rsid w:val="00451122"/>
    <w:rsid w:val="004512E2"/>
    <w:rsid w:val="00451305"/>
    <w:rsid w:val="004513F3"/>
    <w:rsid w:val="00451667"/>
    <w:rsid w:val="00451865"/>
    <w:rsid w:val="00452083"/>
    <w:rsid w:val="00452564"/>
    <w:rsid w:val="00452DC1"/>
    <w:rsid w:val="00452F14"/>
    <w:rsid w:val="00453305"/>
    <w:rsid w:val="0045385B"/>
    <w:rsid w:val="004539F1"/>
    <w:rsid w:val="00453EC1"/>
    <w:rsid w:val="00453F24"/>
    <w:rsid w:val="004542A5"/>
    <w:rsid w:val="004545FF"/>
    <w:rsid w:val="00454913"/>
    <w:rsid w:val="00454A2E"/>
    <w:rsid w:val="00454C43"/>
    <w:rsid w:val="004551FE"/>
    <w:rsid w:val="00455663"/>
    <w:rsid w:val="0045569B"/>
    <w:rsid w:val="004558C9"/>
    <w:rsid w:val="00455F2F"/>
    <w:rsid w:val="004565C5"/>
    <w:rsid w:val="0045671B"/>
    <w:rsid w:val="00457314"/>
    <w:rsid w:val="004574C1"/>
    <w:rsid w:val="00460A49"/>
    <w:rsid w:val="00460F10"/>
    <w:rsid w:val="00460FDF"/>
    <w:rsid w:val="00461864"/>
    <w:rsid w:val="00461C53"/>
    <w:rsid w:val="00461C8E"/>
    <w:rsid w:val="00461D5E"/>
    <w:rsid w:val="00461F84"/>
    <w:rsid w:val="00462051"/>
    <w:rsid w:val="0046222F"/>
    <w:rsid w:val="00462610"/>
    <w:rsid w:val="00462B3A"/>
    <w:rsid w:val="00462E53"/>
    <w:rsid w:val="00462E83"/>
    <w:rsid w:val="0046324A"/>
    <w:rsid w:val="00463327"/>
    <w:rsid w:val="00463902"/>
    <w:rsid w:val="00463C5F"/>
    <w:rsid w:val="00463D95"/>
    <w:rsid w:val="00464998"/>
    <w:rsid w:val="00464B3A"/>
    <w:rsid w:val="004654BE"/>
    <w:rsid w:val="00465575"/>
    <w:rsid w:val="0046567B"/>
    <w:rsid w:val="004657FB"/>
    <w:rsid w:val="00465A2F"/>
    <w:rsid w:val="00465B4D"/>
    <w:rsid w:val="00465B68"/>
    <w:rsid w:val="00465F44"/>
    <w:rsid w:val="00465F96"/>
    <w:rsid w:val="00465FC0"/>
    <w:rsid w:val="00466422"/>
    <w:rsid w:val="00466643"/>
    <w:rsid w:val="0046680F"/>
    <w:rsid w:val="0046698F"/>
    <w:rsid w:val="004669C4"/>
    <w:rsid w:val="00466AAB"/>
    <w:rsid w:val="00466DC3"/>
    <w:rsid w:val="00466E3C"/>
    <w:rsid w:val="004670E5"/>
    <w:rsid w:val="004671ED"/>
    <w:rsid w:val="004674C4"/>
    <w:rsid w:val="0046768F"/>
    <w:rsid w:val="00467E48"/>
    <w:rsid w:val="00467EDC"/>
    <w:rsid w:val="00467EE5"/>
    <w:rsid w:val="00467EE6"/>
    <w:rsid w:val="00470A0A"/>
    <w:rsid w:val="00470A1E"/>
    <w:rsid w:val="00470FE1"/>
    <w:rsid w:val="004714FC"/>
    <w:rsid w:val="0047184A"/>
    <w:rsid w:val="00471D29"/>
    <w:rsid w:val="004723D9"/>
    <w:rsid w:val="0047263F"/>
    <w:rsid w:val="00472B12"/>
    <w:rsid w:val="00472CF5"/>
    <w:rsid w:val="004731B4"/>
    <w:rsid w:val="004732CF"/>
    <w:rsid w:val="0047330F"/>
    <w:rsid w:val="004738F9"/>
    <w:rsid w:val="00473B8E"/>
    <w:rsid w:val="00473BB5"/>
    <w:rsid w:val="00474424"/>
    <w:rsid w:val="00474583"/>
    <w:rsid w:val="004747C8"/>
    <w:rsid w:val="00474907"/>
    <w:rsid w:val="00474F54"/>
    <w:rsid w:val="00474FA6"/>
    <w:rsid w:val="00474FB2"/>
    <w:rsid w:val="004750F4"/>
    <w:rsid w:val="00475321"/>
    <w:rsid w:val="00475669"/>
    <w:rsid w:val="00475924"/>
    <w:rsid w:val="00475B09"/>
    <w:rsid w:val="00475E96"/>
    <w:rsid w:val="004763A8"/>
    <w:rsid w:val="00476437"/>
    <w:rsid w:val="00476470"/>
    <w:rsid w:val="0047687D"/>
    <w:rsid w:val="00476985"/>
    <w:rsid w:val="00476F62"/>
    <w:rsid w:val="00477033"/>
    <w:rsid w:val="0047727F"/>
    <w:rsid w:val="004779CF"/>
    <w:rsid w:val="00477A42"/>
    <w:rsid w:val="00477C9B"/>
    <w:rsid w:val="00477D94"/>
    <w:rsid w:val="00477EDB"/>
    <w:rsid w:val="00477F90"/>
    <w:rsid w:val="004802FA"/>
    <w:rsid w:val="00480587"/>
    <w:rsid w:val="0048086F"/>
    <w:rsid w:val="00480BAB"/>
    <w:rsid w:val="00480C88"/>
    <w:rsid w:val="004810F9"/>
    <w:rsid w:val="004811CE"/>
    <w:rsid w:val="00481941"/>
    <w:rsid w:val="00481EEC"/>
    <w:rsid w:val="00481F2C"/>
    <w:rsid w:val="00482361"/>
    <w:rsid w:val="004825E7"/>
    <w:rsid w:val="00482F15"/>
    <w:rsid w:val="00482FDD"/>
    <w:rsid w:val="00483D26"/>
    <w:rsid w:val="00483D28"/>
    <w:rsid w:val="00483F92"/>
    <w:rsid w:val="0048465D"/>
    <w:rsid w:val="00484773"/>
    <w:rsid w:val="00484D16"/>
    <w:rsid w:val="00484D38"/>
    <w:rsid w:val="00484F58"/>
    <w:rsid w:val="0048541A"/>
    <w:rsid w:val="004855BA"/>
    <w:rsid w:val="00485982"/>
    <w:rsid w:val="00485992"/>
    <w:rsid w:val="00486175"/>
    <w:rsid w:val="00486583"/>
    <w:rsid w:val="004866EF"/>
    <w:rsid w:val="00486C2F"/>
    <w:rsid w:val="004872A2"/>
    <w:rsid w:val="0048737C"/>
    <w:rsid w:val="00487A53"/>
    <w:rsid w:val="004900AF"/>
    <w:rsid w:val="004902A8"/>
    <w:rsid w:val="004906BA"/>
    <w:rsid w:val="00490A2E"/>
    <w:rsid w:val="00490DFC"/>
    <w:rsid w:val="00490E07"/>
    <w:rsid w:val="00490FA4"/>
    <w:rsid w:val="0049127E"/>
    <w:rsid w:val="00491CA5"/>
    <w:rsid w:val="00492196"/>
    <w:rsid w:val="0049293C"/>
    <w:rsid w:val="00493737"/>
    <w:rsid w:val="00493926"/>
    <w:rsid w:val="00493BB3"/>
    <w:rsid w:val="00493D41"/>
    <w:rsid w:val="00494014"/>
    <w:rsid w:val="00494484"/>
    <w:rsid w:val="00494625"/>
    <w:rsid w:val="00494A67"/>
    <w:rsid w:val="004956E2"/>
    <w:rsid w:val="0049578D"/>
    <w:rsid w:val="004959B6"/>
    <w:rsid w:val="00495FF5"/>
    <w:rsid w:val="00496288"/>
    <w:rsid w:val="0049628B"/>
    <w:rsid w:val="004966EC"/>
    <w:rsid w:val="004969AB"/>
    <w:rsid w:val="00496C7E"/>
    <w:rsid w:val="0049703F"/>
    <w:rsid w:val="004971B0"/>
    <w:rsid w:val="00497290"/>
    <w:rsid w:val="00497303"/>
    <w:rsid w:val="004976E0"/>
    <w:rsid w:val="00497A31"/>
    <w:rsid w:val="00497AAE"/>
    <w:rsid w:val="00497B83"/>
    <w:rsid w:val="00497BE7"/>
    <w:rsid w:val="004A01B2"/>
    <w:rsid w:val="004A0427"/>
    <w:rsid w:val="004A053B"/>
    <w:rsid w:val="004A054A"/>
    <w:rsid w:val="004A09C4"/>
    <w:rsid w:val="004A130E"/>
    <w:rsid w:val="004A13AD"/>
    <w:rsid w:val="004A194E"/>
    <w:rsid w:val="004A1B13"/>
    <w:rsid w:val="004A1DBD"/>
    <w:rsid w:val="004A1E3A"/>
    <w:rsid w:val="004A1E5F"/>
    <w:rsid w:val="004A1FF5"/>
    <w:rsid w:val="004A248C"/>
    <w:rsid w:val="004A253E"/>
    <w:rsid w:val="004A29CE"/>
    <w:rsid w:val="004A2DAB"/>
    <w:rsid w:val="004A2DFF"/>
    <w:rsid w:val="004A2E5D"/>
    <w:rsid w:val="004A30A6"/>
    <w:rsid w:val="004A3145"/>
    <w:rsid w:val="004A3188"/>
    <w:rsid w:val="004A31BE"/>
    <w:rsid w:val="004A3648"/>
    <w:rsid w:val="004A369D"/>
    <w:rsid w:val="004A3A0E"/>
    <w:rsid w:val="004A3A75"/>
    <w:rsid w:val="004A3B33"/>
    <w:rsid w:val="004A4357"/>
    <w:rsid w:val="004A44B0"/>
    <w:rsid w:val="004A4915"/>
    <w:rsid w:val="004A4F6E"/>
    <w:rsid w:val="004A4FEE"/>
    <w:rsid w:val="004A50E4"/>
    <w:rsid w:val="004A5DC6"/>
    <w:rsid w:val="004A611A"/>
    <w:rsid w:val="004A613A"/>
    <w:rsid w:val="004A645E"/>
    <w:rsid w:val="004A6533"/>
    <w:rsid w:val="004A65C8"/>
    <w:rsid w:val="004A662E"/>
    <w:rsid w:val="004A681C"/>
    <w:rsid w:val="004A6866"/>
    <w:rsid w:val="004A6960"/>
    <w:rsid w:val="004A6FD2"/>
    <w:rsid w:val="004A7008"/>
    <w:rsid w:val="004A7040"/>
    <w:rsid w:val="004A7C08"/>
    <w:rsid w:val="004A7CF4"/>
    <w:rsid w:val="004B00CE"/>
    <w:rsid w:val="004B00E8"/>
    <w:rsid w:val="004B0534"/>
    <w:rsid w:val="004B074A"/>
    <w:rsid w:val="004B0938"/>
    <w:rsid w:val="004B1648"/>
    <w:rsid w:val="004B17D7"/>
    <w:rsid w:val="004B1C1D"/>
    <w:rsid w:val="004B1C6B"/>
    <w:rsid w:val="004B29D9"/>
    <w:rsid w:val="004B2E2E"/>
    <w:rsid w:val="004B2E98"/>
    <w:rsid w:val="004B2F47"/>
    <w:rsid w:val="004B30DB"/>
    <w:rsid w:val="004B333E"/>
    <w:rsid w:val="004B34D4"/>
    <w:rsid w:val="004B38D0"/>
    <w:rsid w:val="004B38D3"/>
    <w:rsid w:val="004B3E12"/>
    <w:rsid w:val="004B401C"/>
    <w:rsid w:val="004B4176"/>
    <w:rsid w:val="004B41D9"/>
    <w:rsid w:val="004B43A5"/>
    <w:rsid w:val="004B4876"/>
    <w:rsid w:val="004B48B1"/>
    <w:rsid w:val="004B4A0C"/>
    <w:rsid w:val="004B5100"/>
    <w:rsid w:val="004B52AD"/>
    <w:rsid w:val="004B530E"/>
    <w:rsid w:val="004B53E1"/>
    <w:rsid w:val="004B56E3"/>
    <w:rsid w:val="004B581E"/>
    <w:rsid w:val="004B5982"/>
    <w:rsid w:val="004B5A4F"/>
    <w:rsid w:val="004B60EE"/>
    <w:rsid w:val="004B6538"/>
    <w:rsid w:val="004B6CD7"/>
    <w:rsid w:val="004B74E9"/>
    <w:rsid w:val="004B780F"/>
    <w:rsid w:val="004B79B2"/>
    <w:rsid w:val="004B7BA6"/>
    <w:rsid w:val="004C00C4"/>
    <w:rsid w:val="004C0263"/>
    <w:rsid w:val="004C044B"/>
    <w:rsid w:val="004C0501"/>
    <w:rsid w:val="004C083B"/>
    <w:rsid w:val="004C10A2"/>
    <w:rsid w:val="004C14CD"/>
    <w:rsid w:val="004C1545"/>
    <w:rsid w:val="004C1AE9"/>
    <w:rsid w:val="004C1B7C"/>
    <w:rsid w:val="004C22D3"/>
    <w:rsid w:val="004C24D7"/>
    <w:rsid w:val="004C27C3"/>
    <w:rsid w:val="004C27FF"/>
    <w:rsid w:val="004C2C7D"/>
    <w:rsid w:val="004C2E9E"/>
    <w:rsid w:val="004C3012"/>
    <w:rsid w:val="004C301E"/>
    <w:rsid w:val="004C37C3"/>
    <w:rsid w:val="004C3BAA"/>
    <w:rsid w:val="004C3DBE"/>
    <w:rsid w:val="004C3FEE"/>
    <w:rsid w:val="004C40F5"/>
    <w:rsid w:val="004C5C45"/>
    <w:rsid w:val="004C5FC7"/>
    <w:rsid w:val="004C61D9"/>
    <w:rsid w:val="004C6328"/>
    <w:rsid w:val="004C6C30"/>
    <w:rsid w:val="004C6E1F"/>
    <w:rsid w:val="004C7120"/>
    <w:rsid w:val="004C7247"/>
    <w:rsid w:val="004C7557"/>
    <w:rsid w:val="004C7D89"/>
    <w:rsid w:val="004D04A7"/>
    <w:rsid w:val="004D062C"/>
    <w:rsid w:val="004D0C18"/>
    <w:rsid w:val="004D10FA"/>
    <w:rsid w:val="004D16DC"/>
    <w:rsid w:val="004D1DF3"/>
    <w:rsid w:val="004D2518"/>
    <w:rsid w:val="004D257B"/>
    <w:rsid w:val="004D32EC"/>
    <w:rsid w:val="004D36C5"/>
    <w:rsid w:val="004D3783"/>
    <w:rsid w:val="004D379E"/>
    <w:rsid w:val="004D3AC8"/>
    <w:rsid w:val="004D3C65"/>
    <w:rsid w:val="004D3F50"/>
    <w:rsid w:val="004D400E"/>
    <w:rsid w:val="004D4D4A"/>
    <w:rsid w:val="004D4E78"/>
    <w:rsid w:val="004D4EDC"/>
    <w:rsid w:val="004D4F7D"/>
    <w:rsid w:val="004D55F1"/>
    <w:rsid w:val="004D5600"/>
    <w:rsid w:val="004D5690"/>
    <w:rsid w:val="004D5751"/>
    <w:rsid w:val="004D58A5"/>
    <w:rsid w:val="004D5A0C"/>
    <w:rsid w:val="004D5CA3"/>
    <w:rsid w:val="004D5CC4"/>
    <w:rsid w:val="004D5F39"/>
    <w:rsid w:val="004D625B"/>
    <w:rsid w:val="004D62A9"/>
    <w:rsid w:val="004D64EC"/>
    <w:rsid w:val="004D6B87"/>
    <w:rsid w:val="004D6E21"/>
    <w:rsid w:val="004D709B"/>
    <w:rsid w:val="004D72B7"/>
    <w:rsid w:val="004D74B5"/>
    <w:rsid w:val="004D79A2"/>
    <w:rsid w:val="004D79EC"/>
    <w:rsid w:val="004D7AD5"/>
    <w:rsid w:val="004D7D71"/>
    <w:rsid w:val="004D7E4C"/>
    <w:rsid w:val="004D7E91"/>
    <w:rsid w:val="004E0242"/>
    <w:rsid w:val="004E0496"/>
    <w:rsid w:val="004E06A7"/>
    <w:rsid w:val="004E0772"/>
    <w:rsid w:val="004E0FA4"/>
    <w:rsid w:val="004E121D"/>
    <w:rsid w:val="004E1239"/>
    <w:rsid w:val="004E141E"/>
    <w:rsid w:val="004E1461"/>
    <w:rsid w:val="004E1698"/>
    <w:rsid w:val="004E175D"/>
    <w:rsid w:val="004E187D"/>
    <w:rsid w:val="004E1C1D"/>
    <w:rsid w:val="004E1DAF"/>
    <w:rsid w:val="004E240C"/>
    <w:rsid w:val="004E2E26"/>
    <w:rsid w:val="004E3BC5"/>
    <w:rsid w:val="004E4401"/>
    <w:rsid w:val="004E4566"/>
    <w:rsid w:val="004E4CB6"/>
    <w:rsid w:val="004E4F04"/>
    <w:rsid w:val="004E503D"/>
    <w:rsid w:val="004E5308"/>
    <w:rsid w:val="004E566D"/>
    <w:rsid w:val="004E5DF2"/>
    <w:rsid w:val="004E5FDE"/>
    <w:rsid w:val="004E61F7"/>
    <w:rsid w:val="004E638A"/>
    <w:rsid w:val="004E663C"/>
    <w:rsid w:val="004E671A"/>
    <w:rsid w:val="004E67AD"/>
    <w:rsid w:val="004E6A0F"/>
    <w:rsid w:val="004E6ADF"/>
    <w:rsid w:val="004E6B9E"/>
    <w:rsid w:val="004E71B9"/>
    <w:rsid w:val="004E7228"/>
    <w:rsid w:val="004E78B7"/>
    <w:rsid w:val="004F00D7"/>
    <w:rsid w:val="004F05DF"/>
    <w:rsid w:val="004F084B"/>
    <w:rsid w:val="004F0A8E"/>
    <w:rsid w:val="004F0CCD"/>
    <w:rsid w:val="004F0EF5"/>
    <w:rsid w:val="004F128A"/>
    <w:rsid w:val="004F1971"/>
    <w:rsid w:val="004F1E75"/>
    <w:rsid w:val="004F209A"/>
    <w:rsid w:val="004F21B6"/>
    <w:rsid w:val="004F2469"/>
    <w:rsid w:val="004F29D4"/>
    <w:rsid w:val="004F2AAE"/>
    <w:rsid w:val="004F2E99"/>
    <w:rsid w:val="004F3427"/>
    <w:rsid w:val="004F3571"/>
    <w:rsid w:val="004F3BBF"/>
    <w:rsid w:val="004F41D3"/>
    <w:rsid w:val="004F46E0"/>
    <w:rsid w:val="004F4BDA"/>
    <w:rsid w:val="004F4BF1"/>
    <w:rsid w:val="004F4CF8"/>
    <w:rsid w:val="004F4DC1"/>
    <w:rsid w:val="004F4EAC"/>
    <w:rsid w:val="004F5595"/>
    <w:rsid w:val="004F55B7"/>
    <w:rsid w:val="004F5A8B"/>
    <w:rsid w:val="004F5A92"/>
    <w:rsid w:val="004F61DF"/>
    <w:rsid w:val="004F61F0"/>
    <w:rsid w:val="004F649D"/>
    <w:rsid w:val="004F6E0D"/>
    <w:rsid w:val="004F7080"/>
    <w:rsid w:val="004F7B0B"/>
    <w:rsid w:val="004F7BB9"/>
    <w:rsid w:val="004F7D7D"/>
    <w:rsid w:val="004F7FA1"/>
    <w:rsid w:val="005000CC"/>
    <w:rsid w:val="00500A95"/>
    <w:rsid w:val="00500C88"/>
    <w:rsid w:val="0050130B"/>
    <w:rsid w:val="00501340"/>
    <w:rsid w:val="00501CA6"/>
    <w:rsid w:val="00501F7B"/>
    <w:rsid w:val="00502661"/>
    <w:rsid w:val="00503566"/>
    <w:rsid w:val="005037AB"/>
    <w:rsid w:val="005037DC"/>
    <w:rsid w:val="00503952"/>
    <w:rsid w:val="005040CF"/>
    <w:rsid w:val="005045E2"/>
    <w:rsid w:val="0050460C"/>
    <w:rsid w:val="00504839"/>
    <w:rsid w:val="00504C9E"/>
    <w:rsid w:val="00504D4A"/>
    <w:rsid w:val="00504FE0"/>
    <w:rsid w:val="0050535C"/>
    <w:rsid w:val="005058A3"/>
    <w:rsid w:val="00505B99"/>
    <w:rsid w:val="00505E2D"/>
    <w:rsid w:val="00505E70"/>
    <w:rsid w:val="00505EE2"/>
    <w:rsid w:val="0050601C"/>
    <w:rsid w:val="00506301"/>
    <w:rsid w:val="00506364"/>
    <w:rsid w:val="0050673C"/>
    <w:rsid w:val="00506864"/>
    <w:rsid w:val="005069A9"/>
    <w:rsid w:val="00507539"/>
    <w:rsid w:val="00507787"/>
    <w:rsid w:val="005079C4"/>
    <w:rsid w:val="00510257"/>
    <w:rsid w:val="00510435"/>
    <w:rsid w:val="00510799"/>
    <w:rsid w:val="005108BB"/>
    <w:rsid w:val="00510936"/>
    <w:rsid w:val="005109E5"/>
    <w:rsid w:val="00510A04"/>
    <w:rsid w:val="00510A35"/>
    <w:rsid w:val="00511053"/>
    <w:rsid w:val="0051106C"/>
    <w:rsid w:val="0051119C"/>
    <w:rsid w:val="005111D2"/>
    <w:rsid w:val="0051133A"/>
    <w:rsid w:val="00512838"/>
    <w:rsid w:val="0051289C"/>
    <w:rsid w:val="005128E1"/>
    <w:rsid w:val="0051300D"/>
    <w:rsid w:val="00513395"/>
    <w:rsid w:val="00513407"/>
    <w:rsid w:val="00513778"/>
    <w:rsid w:val="00513A13"/>
    <w:rsid w:val="00513B76"/>
    <w:rsid w:val="00514388"/>
    <w:rsid w:val="00514830"/>
    <w:rsid w:val="00515C27"/>
    <w:rsid w:val="00515F53"/>
    <w:rsid w:val="00516260"/>
    <w:rsid w:val="005164DE"/>
    <w:rsid w:val="00516820"/>
    <w:rsid w:val="00516BA5"/>
    <w:rsid w:val="00517406"/>
    <w:rsid w:val="005177C9"/>
    <w:rsid w:val="00517DA7"/>
    <w:rsid w:val="005202F4"/>
    <w:rsid w:val="005204A8"/>
    <w:rsid w:val="005204AD"/>
    <w:rsid w:val="00520720"/>
    <w:rsid w:val="00520827"/>
    <w:rsid w:val="005208F2"/>
    <w:rsid w:val="00520B29"/>
    <w:rsid w:val="00520BF1"/>
    <w:rsid w:val="00520F15"/>
    <w:rsid w:val="005210C0"/>
    <w:rsid w:val="00521274"/>
    <w:rsid w:val="005217C1"/>
    <w:rsid w:val="00521B24"/>
    <w:rsid w:val="00521BEA"/>
    <w:rsid w:val="00521CFB"/>
    <w:rsid w:val="00522100"/>
    <w:rsid w:val="00522119"/>
    <w:rsid w:val="00522394"/>
    <w:rsid w:val="0052241E"/>
    <w:rsid w:val="0052248F"/>
    <w:rsid w:val="005226D1"/>
    <w:rsid w:val="00522A8B"/>
    <w:rsid w:val="00522DF9"/>
    <w:rsid w:val="00522DFD"/>
    <w:rsid w:val="00523372"/>
    <w:rsid w:val="00523AEE"/>
    <w:rsid w:val="00524212"/>
    <w:rsid w:val="00524459"/>
    <w:rsid w:val="0052487E"/>
    <w:rsid w:val="0052560D"/>
    <w:rsid w:val="00525AE5"/>
    <w:rsid w:val="00525F75"/>
    <w:rsid w:val="00526118"/>
    <w:rsid w:val="005262BB"/>
    <w:rsid w:val="0052671F"/>
    <w:rsid w:val="0052680F"/>
    <w:rsid w:val="00526823"/>
    <w:rsid w:val="00526B90"/>
    <w:rsid w:val="00526D6E"/>
    <w:rsid w:val="00526D99"/>
    <w:rsid w:val="00526DFA"/>
    <w:rsid w:val="00527388"/>
    <w:rsid w:val="005273DE"/>
    <w:rsid w:val="005276B2"/>
    <w:rsid w:val="0052797A"/>
    <w:rsid w:val="00527DF4"/>
    <w:rsid w:val="00527E6E"/>
    <w:rsid w:val="00527EF6"/>
    <w:rsid w:val="00530375"/>
    <w:rsid w:val="00530461"/>
    <w:rsid w:val="0053052F"/>
    <w:rsid w:val="0053066B"/>
    <w:rsid w:val="00530BD1"/>
    <w:rsid w:val="00530D8B"/>
    <w:rsid w:val="0053135E"/>
    <w:rsid w:val="005317FC"/>
    <w:rsid w:val="005318D8"/>
    <w:rsid w:val="00531C50"/>
    <w:rsid w:val="00531E3C"/>
    <w:rsid w:val="00531FBC"/>
    <w:rsid w:val="00531FF6"/>
    <w:rsid w:val="00532202"/>
    <w:rsid w:val="005323BE"/>
    <w:rsid w:val="005325C2"/>
    <w:rsid w:val="00532A66"/>
    <w:rsid w:val="00532BFD"/>
    <w:rsid w:val="00532D38"/>
    <w:rsid w:val="00532D5F"/>
    <w:rsid w:val="00532E79"/>
    <w:rsid w:val="00532FF5"/>
    <w:rsid w:val="00533311"/>
    <w:rsid w:val="0053364B"/>
    <w:rsid w:val="005337A8"/>
    <w:rsid w:val="005338BF"/>
    <w:rsid w:val="005338F5"/>
    <w:rsid w:val="00533ABF"/>
    <w:rsid w:val="00533E90"/>
    <w:rsid w:val="00533F5F"/>
    <w:rsid w:val="00534029"/>
    <w:rsid w:val="005342A4"/>
    <w:rsid w:val="0053440D"/>
    <w:rsid w:val="005345BC"/>
    <w:rsid w:val="00534BFA"/>
    <w:rsid w:val="00534E25"/>
    <w:rsid w:val="005350F9"/>
    <w:rsid w:val="00535AB8"/>
    <w:rsid w:val="00535C55"/>
    <w:rsid w:val="00535E45"/>
    <w:rsid w:val="0053615E"/>
    <w:rsid w:val="00536727"/>
    <w:rsid w:val="005369E8"/>
    <w:rsid w:val="00536A17"/>
    <w:rsid w:val="00536DD3"/>
    <w:rsid w:val="00536E72"/>
    <w:rsid w:val="00536E7C"/>
    <w:rsid w:val="005374FD"/>
    <w:rsid w:val="005377E0"/>
    <w:rsid w:val="0053780F"/>
    <w:rsid w:val="00537892"/>
    <w:rsid w:val="00537C07"/>
    <w:rsid w:val="00537D5C"/>
    <w:rsid w:val="00537EEF"/>
    <w:rsid w:val="00540313"/>
    <w:rsid w:val="005404BA"/>
    <w:rsid w:val="005409F6"/>
    <w:rsid w:val="00540B1A"/>
    <w:rsid w:val="00540EF3"/>
    <w:rsid w:val="005412C1"/>
    <w:rsid w:val="00541716"/>
    <w:rsid w:val="0054191F"/>
    <w:rsid w:val="0054226D"/>
    <w:rsid w:val="0054245C"/>
    <w:rsid w:val="00542844"/>
    <w:rsid w:val="00542C01"/>
    <w:rsid w:val="00542E0E"/>
    <w:rsid w:val="00542E41"/>
    <w:rsid w:val="00542E46"/>
    <w:rsid w:val="00542F7E"/>
    <w:rsid w:val="0054300A"/>
    <w:rsid w:val="0054324F"/>
    <w:rsid w:val="00543595"/>
    <w:rsid w:val="00543CD5"/>
    <w:rsid w:val="0054436E"/>
    <w:rsid w:val="00544512"/>
    <w:rsid w:val="0054459E"/>
    <w:rsid w:val="00544AC4"/>
    <w:rsid w:val="00544CCD"/>
    <w:rsid w:val="00544EC0"/>
    <w:rsid w:val="005451C6"/>
    <w:rsid w:val="0054543E"/>
    <w:rsid w:val="00545540"/>
    <w:rsid w:val="00546154"/>
    <w:rsid w:val="00546273"/>
    <w:rsid w:val="00546AA1"/>
    <w:rsid w:val="00546C0B"/>
    <w:rsid w:val="00546E5C"/>
    <w:rsid w:val="00547D4E"/>
    <w:rsid w:val="00547E34"/>
    <w:rsid w:val="005504AB"/>
    <w:rsid w:val="0055065E"/>
    <w:rsid w:val="005507FF"/>
    <w:rsid w:val="0055098C"/>
    <w:rsid w:val="00550C91"/>
    <w:rsid w:val="00550F9D"/>
    <w:rsid w:val="00551743"/>
    <w:rsid w:val="0055191B"/>
    <w:rsid w:val="00551A6D"/>
    <w:rsid w:val="00551DB6"/>
    <w:rsid w:val="005528C3"/>
    <w:rsid w:val="0055297A"/>
    <w:rsid w:val="00552D6C"/>
    <w:rsid w:val="00552F87"/>
    <w:rsid w:val="005530EF"/>
    <w:rsid w:val="005531CF"/>
    <w:rsid w:val="0055325C"/>
    <w:rsid w:val="00553341"/>
    <w:rsid w:val="0055353E"/>
    <w:rsid w:val="005536DC"/>
    <w:rsid w:val="00553953"/>
    <w:rsid w:val="00553C8D"/>
    <w:rsid w:val="00554233"/>
    <w:rsid w:val="00554819"/>
    <w:rsid w:val="00554D29"/>
    <w:rsid w:val="00554EC0"/>
    <w:rsid w:val="00554EEE"/>
    <w:rsid w:val="005552E9"/>
    <w:rsid w:val="0055537A"/>
    <w:rsid w:val="0055557D"/>
    <w:rsid w:val="005557F1"/>
    <w:rsid w:val="00555864"/>
    <w:rsid w:val="00555AAD"/>
    <w:rsid w:val="00555C7C"/>
    <w:rsid w:val="0055623F"/>
    <w:rsid w:val="0055676E"/>
    <w:rsid w:val="00556A23"/>
    <w:rsid w:val="00556AF3"/>
    <w:rsid w:val="00556E88"/>
    <w:rsid w:val="00557153"/>
    <w:rsid w:val="0055721B"/>
    <w:rsid w:val="0055728B"/>
    <w:rsid w:val="005572C0"/>
    <w:rsid w:val="00557402"/>
    <w:rsid w:val="005576CA"/>
    <w:rsid w:val="00557813"/>
    <w:rsid w:val="0056000F"/>
    <w:rsid w:val="00560385"/>
    <w:rsid w:val="00560588"/>
    <w:rsid w:val="00560EE1"/>
    <w:rsid w:val="005612B7"/>
    <w:rsid w:val="005613E3"/>
    <w:rsid w:val="005617FE"/>
    <w:rsid w:val="00561CEF"/>
    <w:rsid w:val="0056223B"/>
    <w:rsid w:val="0056239C"/>
    <w:rsid w:val="00562BD4"/>
    <w:rsid w:val="00562E73"/>
    <w:rsid w:val="00563301"/>
    <w:rsid w:val="0056368D"/>
    <w:rsid w:val="00563BCE"/>
    <w:rsid w:val="00564142"/>
    <w:rsid w:val="005642F8"/>
    <w:rsid w:val="005649CC"/>
    <w:rsid w:val="00564F06"/>
    <w:rsid w:val="005652CE"/>
    <w:rsid w:val="0056545E"/>
    <w:rsid w:val="00565A5C"/>
    <w:rsid w:val="00565B99"/>
    <w:rsid w:val="00566074"/>
    <w:rsid w:val="00566423"/>
    <w:rsid w:val="00566A1A"/>
    <w:rsid w:val="00566B3C"/>
    <w:rsid w:val="00567251"/>
    <w:rsid w:val="00567273"/>
    <w:rsid w:val="0056753B"/>
    <w:rsid w:val="005676AE"/>
    <w:rsid w:val="00567E15"/>
    <w:rsid w:val="00567EE9"/>
    <w:rsid w:val="0057048A"/>
    <w:rsid w:val="005705A3"/>
    <w:rsid w:val="005707CC"/>
    <w:rsid w:val="0057083E"/>
    <w:rsid w:val="00570868"/>
    <w:rsid w:val="00570DA9"/>
    <w:rsid w:val="005719AA"/>
    <w:rsid w:val="00571ABF"/>
    <w:rsid w:val="00571B41"/>
    <w:rsid w:val="00571FB3"/>
    <w:rsid w:val="0057214A"/>
    <w:rsid w:val="00572255"/>
    <w:rsid w:val="005727CC"/>
    <w:rsid w:val="00572901"/>
    <w:rsid w:val="00572B32"/>
    <w:rsid w:val="00572B9A"/>
    <w:rsid w:val="00572BFE"/>
    <w:rsid w:val="00573324"/>
    <w:rsid w:val="00573510"/>
    <w:rsid w:val="0057398B"/>
    <w:rsid w:val="00573B10"/>
    <w:rsid w:val="00573C3C"/>
    <w:rsid w:val="00574040"/>
    <w:rsid w:val="005743E3"/>
    <w:rsid w:val="00574762"/>
    <w:rsid w:val="005749A2"/>
    <w:rsid w:val="00574A98"/>
    <w:rsid w:val="00574AFB"/>
    <w:rsid w:val="00574B46"/>
    <w:rsid w:val="00574D93"/>
    <w:rsid w:val="00575007"/>
    <w:rsid w:val="005752AD"/>
    <w:rsid w:val="005752B4"/>
    <w:rsid w:val="00575DC1"/>
    <w:rsid w:val="00576044"/>
    <w:rsid w:val="005765AB"/>
    <w:rsid w:val="00576606"/>
    <w:rsid w:val="005769F3"/>
    <w:rsid w:val="00576B9F"/>
    <w:rsid w:val="00577168"/>
    <w:rsid w:val="00577376"/>
    <w:rsid w:val="00577446"/>
    <w:rsid w:val="0057750D"/>
    <w:rsid w:val="00577862"/>
    <w:rsid w:val="00577A1D"/>
    <w:rsid w:val="00577D66"/>
    <w:rsid w:val="00577FCF"/>
    <w:rsid w:val="0058059A"/>
    <w:rsid w:val="00580865"/>
    <w:rsid w:val="0058092B"/>
    <w:rsid w:val="00580B76"/>
    <w:rsid w:val="005811F1"/>
    <w:rsid w:val="005813C5"/>
    <w:rsid w:val="005813D0"/>
    <w:rsid w:val="0058163D"/>
    <w:rsid w:val="00581819"/>
    <w:rsid w:val="0058185B"/>
    <w:rsid w:val="00581B33"/>
    <w:rsid w:val="00581DC6"/>
    <w:rsid w:val="00581F8E"/>
    <w:rsid w:val="00582100"/>
    <w:rsid w:val="005828EF"/>
    <w:rsid w:val="00582D30"/>
    <w:rsid w:val="00582E48"/>
    <w:rsid w:val="00582EE5"/>
    <w:rsid w:val="005830FD"/>
    <w:rsid w:val="005832B8"/>
    <w:rsid w:val="0058386C"/>
    <w:rsid w:val="00583BE2"/>
    <w:rsid w:val="00583E69"/>
    <w:rsid w:val="00583F10"/>
    <w:rsid w:val="00583F74"/>
    <w:rsid w:val="00583F7C"/>
    <w:rsid w:val="00584242"/>
    <w:rsid w:val="00584530"/>
    <w:rsid w:val="005846F2"/>
    <w:rsid w:val="00584921"/>
    <w:rsid w:val="00584D46"/>
    <w:rsid w:val="00584DE0"/>
    <w:rsid w:val="00584EC5"/>
    <w:rsid w:val="0058508A"/>
    <w:rsid w:val="00585180"/>
    <w:rsid w:val="005852BA"/>
    <w:rsid w:val="005855E9"/>
    <w:rsid w:val="00585804"/>
    <w:rsid w:val="0058587B"/>
    <w:rsid w:val="00585A54"/>
    <w:rsid w:val="00585A69"/>
    <w:rsid w:val="00586037"/>
    <w:rsid w:val="005861BA"/>
    <w:rsid w:val="00586347"/>
    <w:rsid w:val="005863B8"/>
    <w:rsid w:val="00587110"/>
    <w:rsid w:val="005873A8"/>
    <w:rsid w:val="00587746"/>
    <w:rsid w:val="00587926"/>
    <w:rsid w:val="00587C51"/>
    <w:rsid w:val="00587C9C"/>
    <w:rsid w:val="00587DEC"/>
    <w:rsid w:val="005902A0"/>
    <w:rsid w:val="0059095C"/>
    <w:rsid w:val="00590F21"/>
    <w:rsid w:val="005910E2"/>
    <w:rsid w:val="0059172D"/>
    <w:rsid w:val="00591869"/>
    <w:rsid w:val="00591A38"/>
    <w:rsid w:val="00591B4F"/>
    <w:rsid w:val="00592030"/>
    <w:rsid w:val="005920BE"/>
    <w:rsid w:val="00592615"/>
    <w:rsid w:val="0059297E"/>
    <w:rsid w:val="005929A2"/>
    <w:rsid w:val="00592B4F"/>
    <w:rsid w:val="00592DCA"/>
    <w:rsid w:val="00592EE7"/>
    <w:rsid w:val="0059322E"/>
    <w:rsid w:val="00593259"/>
    <w:rsid w:val="00593363"/>
    <w:rsid w:val="00593435"/>
    <w:rsid w:val="0059347A"/>
    <w:rsid w:val="005935BD"/>
    <w:rsid w:val="00593793"/>
    <w:rsid w:val="00593D48"/>
    <w:rsid w:val="0059410F"/>
    <w:rsid w:val="0059415A"/>
    <w:rsid w:val="0059440F"/>
    <w:rsid w:val="00594DCF"/>
    <w:rsid w:val="005950D1"/>
    <w:rsid w:val="00595105"/>
    <w:rsid w:val="005958FB"/>
    <w:rsid w:val="00595B5E"/>
    <w:rsid w:val="00595DAE"/>
    <w:rsid w:val="00595F7A"/>
    <w:rsid w:val="005965E2"/>
    <w:rsid w:val="005967E9"/>
    <w:rsid w:val="00596802"/>
    <w:rsid w:val="00596860"/>
    <w:rsid w:val="00596CDD"/>
    <w:rsid w:val="00596E4F"/>
    <w:rsid w:val="00597167"/>
    <w:rsid w:val="00597206"/>
    <w:rsid w:val="0059727E"/>
    <w:rsid w:val="0059764E"/>
    <w:rsid w:val="005978D7"/>
    <w:rsid w:val="00597AEB"/>
    <w:rsid w:val="005A08F3"/>
    <w:rsid w:val="005A0B73"/>
    <w:rsid w:val="005A1514"/>
    <w:rsid w:val="005A1542"/>
    <w:rsid w:val="005A18FA"/>
    <w:rsid w:val="005A1A46"/>
    <w:rsid w:val="005A1CB7"/>
    <w:rsid w:val="005A1CE5"/>
    <w:rsid w:val="005A1E08"/>
    <w:rsid w:val="005A1E0B"/>
    <w:rsid w:val="005A2032"/>
    <w:rsid w:val="005A20F6"/>
    <w:rsid w:val="005A216B"/>
    <w:rsid w:val="005A29BA"/>
    <w:rsid w:val="005A2A39"/>
    <w:rsid w:val="005A2CDC"/>
    <w:rsid w:val="005A2CEC"/>
    <w:rsid w:val="005A31DF"/>
    <w:rsid w:val="005A3A13"/>
    <w:rsid w:val="005A3C62"/>
    <w:rsid w:val="005A3FA4"/>
    <w:rsid w:val="005A4090"/>
    <w:rsid w:val="005A43C0"/>
    <w:rsid w:val="005A479F"/>
    <w:rsid w:val="005A4B66"/>
    <w:rsid w:val="005A4BB9"/>
    <w:rsid w:val="005A4DB1"/>
    <w:rsid w:val="005A4FE6"/>
    <w:rsid w:val="005A5202"/>
    <w:rsid w:val="005A5C5D"/>
    <w:rsid w:val="005A6186"/>
    <w:rsid w:val="005A626A"/>
    <w:rsid w:val="005A64D3"/>
    <w:rsid w:val="005A6A48"/>
    <w:rsid w:val="005A712A"/>
    <w:rsid w:val="005A7278"/>
    <w:rsid w:val="005A7661"/>
    <w:rsid w:val="005A7773"/>
    <w:rsid w:val="005A7886"/>
    <w:rsid w:val="005A7E9B"/>
    <w:rsid w:val="005B02BB"/>
    <w:rsid w:val="005B03DD"/>
    <w:rsid w:val="005B0C2D"/>
    <w:rsid w:val="005B0C8A"/>
    <w:rsid w:val="005B0F93"/>
    <w:rsid w:val="005B10B7"/>
    <w:rsid w:val="005B1182"/>
    <w:rsid w:val="005B122D"/>
    <w:rsid w:val="005B1343"/>
    <w:rsid w:val="005B1612"/>
    <w:rsid w:val="005B1684"/>
    <w:rsid w:val="005B16BD"/>
    <w:rsid w:val="005B1825"/>
    <w:rsid w:val="005B18C5"/>
    <w:rsid w:val="005B19CC"/>
    <w:rsid w:val="005B1A44"/>
    <w:rsid w:val="005B1CAB"/>
    <w:rsid w:val="005B1DC9"/>
    <w:rsid w:val="005B2090"/>
    <w:rsid w:val="005B2123"/>
    <w:rsid w:val="005B2184"/>
    <w:rsid w:val="005B2425"/>
    <w:rsid w:val="005B2706"/>
    <w:rsid w:val="005B2A74"/>
    <w:rsid w:val="005B2F02"/>
    <w:rsid w:val="005B2F0D"/>
    <w:rsid w:val="005B2F28"/>
    <w:rsid w:val="005B3249"/>
    <w:rsid w:val="005B3306"/>
    <w:rsid w:val="005B371A"/>
    <w:rsid w:val="005B3B26"/>
    <w:rsid w:val="005B3DFD"/>
    <w:rsid w:val="005B45F3"/>
    <w:rsid w:val="005B47CB"/>
    <w:rsid w:val="005B4A15"/>
    <w:rsid w:val="005B4FF3"/>
    <w:rsid w:val="005B5162"/>
    <w:rsid w:val="005B5C0C"/>
    <w:rsid w:val="005B5D5E"/>
    <w:rsid w:val="005B5EF5"/>
    <w:rsid w:val="005B5FB7"/>
    <w:rsid w:val="005B6695"/>
    <w:rsid w:val="005B66F0"/>
    <w:rsid w:val="005B67F3"/>
    <w:rsid w:val="005B6E70"/>
    <w:rsid w:val="005B70B9"/>
    <w:rsid w:val="005B7407"/>
    <w:rsid w:val="005B76D6"/>
    <w:rsid w:val="005B7F4A"/>
    <w:rsid w:val="005C040D"/>
    <w:rsid w:val="005C0571"/>
    <w:rsid w:val="005C0865"/>
    <w:rsid w:val="005C08FE"/>
    <w:rsid w:val="005C0AE7"/>
    <w:rsid w:val="005C0F40"/>
    <w:rsid w:val="005C0FD3"/>
    <w:rsid w:val="005C1475"/>
    <w:rsid w:val="005C1901"/>
    <w:rsid w:val="005C1949"/>
    <w:rsid w:val="005C1F06"/>
    <w:rsid w:val="005C23B8"/>
    <w:rsid w:val="005C2738"/>
    <w:rsid w:val="005C2F92"/>
    <w:rsid w:val="005C300A"/>
    <w:rsid w:val="005C4359"/>
    <w:rsid w:val="005C4444"/>
    <w:rsid w:val="005C4643"/>
    <w:rsid w:val="005C46FC"/>
    <w:rsid w:val="005C47CE"/>
    <w:rsid w:val="005C4D06"/>
    <w:rsid w:val="005C541C"/>
    <w:rsid w:val="005C58B4"/>
    <w:rsid w:val="005C5A9D"/>
    <w:rsid w:val="005C5BF6"/>
    <w:rsid w:val="005C6035"/>
    <w:rsid w:val="005C64D9"/>
    <w:rsid w:val="005C6639"/>
    <w:rsid w:val="005C6740"/>
    <w:rsid w:val="005C682B"/>
    <w:rsid w:val="005C684C"/>
    <w:rsid w:val="005C7330"/>
    <w:rsid w:val="005C7455"/>
    <w:rsid w:val="005C78F3"/>
    <w:rsid w:val="005C7D63"/>
    <w:rsid w:val="005D0244"/>
    <w:rsid w:val="005D03B1"/>
    <w:rsid w:val="005D05E0"/>
    <w:rsid w:val="005D09F2"/>
    <w:rsid w:val="005D0B10"/>
    <w:rsid w:val="005D1298"/>
    <w:rsid w:val="005D1366"/>
    <w:rsid w:val="005D2203"/>
    <w:rsid w:val="005D2CDD"/>
    <w:rsid w:val="005D341B"/>
    <w:rsid w:val="005D362E"/>
    <w:rsid w:val="005D3B80"/>
    <w:rsid w:val="005D3C66"/>
    <w:rsid w:val="005D414F"/>
    <w:rsid w:val="005D4EF4"/>
    <w:rsid w:val="005D5073"/>
    <w:rsid w:val="005D528D"/>
    <w:rsid w:val="005D5655"/>
    <w:rsid w:val="005D56E3"/>
    <w:rsid w:val="005D579E"/>
    <w:rsid w:val="005D58D9"/>
    <w:rsid w:val="005D59D8"/>
    <w:rsid w:val="005D5D2D"/>
    <w:rsid w:val="005D5D5D"/>
    <w:rsid w:val="005D6118"/>
    <w:rsid w:val="005D61DE"/>
    <w:rsid w:val="005D63EE"/>
    <w:rsid w:val="005D6449"/>
    <w:rsid w:val="005D6CEE"/>
    <w:rsid w:val="005D7D0D"/>
    <w:rsid w:val="005D7D67"/>
    <w:rsid w:val="005E009B"/>
    <w:rsid w:val="005E05FC"/>
    <w:rsid w:val="005E0836"/>
    <w:rsid w:val="005E0B54"/>
    <w:rsid w:val="005E16CB"/>
    <w:rsid w:val="005E17D0"/>
    <w:rsid w:val="005E1F60"/>
    <w:rsid w:val="005E226B"/>
    <w:rsid w:val="005E2D46"/>
    <w:rsid w:val="005E2DFE"/>
    <w:rsid w:val="005E3950"/>
    <w:rsid w:val="005E3B7F"/>
    <w:rsid w:val="005E3CDE"/>
    <w:rsid w:val="005E3D40"/>
    <w:rsid w:val="005E3E6D"/>
    <w:rsid w:val="005E459E"/>
    <w:rsid w:val="005E4DD6"/>
    <w:rsid w:val="005E50E7"/>
    <w:rsid w:val="005E5656"/>
    <w:rsid w:val="005E56A2"/>
    <w:rsid w:val="005E57B0"/>
    <w:rsid w:val="005E58B5"/>
    <w:rsid w:val="005E5B21"/>
    <w:rsid w:val="005E5D27"/>
    <w:rsid w:val="005E62BF"/>
    <w:rsid w:val="005E6366"/>
    <w:rsid w:val="005E6B96"/>
    <w:rsid w:val="005E6E3A"/>
    <w:rsid w:val="005E742D"/>
    <w:rsid w:val="005E7484"/>
    <w:rsid w:val="005E76CD"/>
    <w:rsid w:val="005E76DB"/>
    <w:rsid w:val="005E78F6"/>
    <w:rsid w:val="005E7B79"/>
    <w:rsid w:val="005E7BCA"/>
    <w:rsid w:val="005E7C8C"/>
    <w:rsid w:val="005F0818"/>
    <w:rsid w:val="005F0C62"/>
    <w:rsid w:val="005F1699"/>
    <w:rsid w:val="005F176A"/>
    <w:rsid w:val="005F1E23"/>
    <w:rsid w:val="005F1E35"/>
    <w:rsid w:val="005F1EE9"/>
    <w:rsid w:val="005F21DA"/>
    <w:rsid w:val="005F23B5"/>
    <w:rsid w:val="005F3402"/>
    <w:rsid w:val="005F3432"/>
    <w:rsid w:val="005F444C"/>
    <w:rsid w:val="005F45DB"/>
    <w:rsid w:val="005F469D"/>
    <w:rsid w:val="005F471F"/>
    <w:rsid w:val="005F5282"/>
    <w:rsid w:val="005F52BE"/>
    <w:rsid w:val="005F533D"/>
    <w:rsid w:val="005F5556"/>
    <w:rsid w:val="005F5569"/>
    <w:rsid w:val="005F5580"/>
    <w:rsid w:val="005F5734"/>
    <w:rsid w:val="005F5BAE"/>
    <w:rsid w:val="005F6010"/>
    <w:rsid w:val="005F6EC3"/>
    <w:rsid w:val="005F7AD8"/>
    <w:rsid w:val="00600084"/>
    <w:rsid w:val="00600293"/>
    <w:rsid w:val="00600596"/>
    <w:rsid w:val="006005E4"/>
    <w:rsid w:val="00600B90"/>
    <w:rsid w:val="00600E1D"/>
    <w:rsid w:val="00600F2E"/>
    <w:rsid w:val="006010E1"/>
    <w:rsid w:val="00601198"/>
    <w:rsid w:val="006011F7"/>
    <w:rsid w:val="006012E6"/>
    <w:rsid w:val="006017B3"/>
    <w:rsid w:val="00602076"/>
    <w:rsid w:val="00602102"/>
    <w:rsid w:val="00602624"/>
    <w:rsid w:val="00602D4C"/>
    <w:rsid w:val="00603261"/>
    <w:rsid w:val="0060350F"/>
    <w:rsid w:val="00603812"/>
    <w:rsid w:val="00603D5D"/>
    <w:rsid w:val="006040C5"/>
    <w:rsid w:val="0060423A"/>
    <w:rsid w:val="006044EF"/>
    <w:rsid w:val="0060461D"/>
    <w:rsid w:val="006049DD"/>
    <w:rsid w:val="006049EC"/>
    <w:rsid w:val="00604A4D"/>
    <w:rsid w:val="00604AEC"/>
    <w:rsid w:val="00604D46"/>
    <w:rsid w:val="00604FD5"/>
    <w:rsid w:val="006051BD"/>
    <w:rsid w:val="0060558E"/>
    <w:rsid w:val="00605828"/>
    <w:rsid w:val="00605B25"/>
    <w:rsid w:val="0060641C"/>
    <w:rsid w:val="0060656A"/>
    <w:rsid w:val="00606606"/>
    <w:rsid w:val="006066C5"/>
    <w:rsid w:val="00606880"/>
    <w:rsid w:val="00606A0B"/>
    <w:rsid w:val="006072F0"/>
    <w:rsid w:val="00607333"/>
    <w:rsid w:val="00607697"/>
    <w:rsid w:val="00607844"/>
    <w:rsid w:val="0060797C"/>
    <w:rsid w:val="00607C34"/>
    <w:rsid w:val="00607FBB"/>
    <w:rsid w:val="006107B2"/>
    <w:rsid w:val="006108B5"/>
    <w:rsid w:val="006108F5"/>
    <w:rsid w:val="00610E34"/>
    <w:rsid w:val="006110EE"/>
    <w:rsid w:val="006114DF"/>
    <w:rsid w:val="00611930"/>
    <w:rsid w:val="00611B3C"/>
    <w:rsid w:val="00611D33"/>
    <w:rsid w:val="00612363"/>
    <w:rsid w:val="0061270D"/>
    <w:rsid w:val="00612862"/>
    <w:rsid w:val="006128E4"/>
    <w:rsid w:val="00612C8E"/>
    <w:rsid w:val="00612E80"/>
    <w:rsid w:val="00612F3B"/>
    <w:rsid w:val="006130EB"/>
    <w:rsid w:val="006132E2"/>
    <w:rsid w:val="0061337E"/>
    <w:rsid w:val="00613843"/>
    <w:rsid w:val="0061388B"/>
    <w:rsid w:val="006139C4"/>
    <w:rsid w:val="00613B5D"/>
    <w:rsid w:val="00613D3A"/>
    <w:rsid w:val="00613DE5"/>
    <w:rsid w:val="0061493E"/>
    <w:rsid w:val="00614EC4"/>
    <w:rsid w:val="006157C3"/>
    <w:rsid w:val="0061603D"/>
    <w:rsid w:val="006163F5"/>
    <w:rsid w:val="00616554"/>
    <w:rsid w:val="00617122"/>
    <w:rsid w:val="00617661"/>
    <w:rsid w:val="00617770"/>
    <w:rsid w:val="00617814"/>
    <w:rsid w:val="0061795A"/>
    <w:rsid w:val="00617DBC"/>
    <w:rsid w:val="00620171"/>
    <w:rsid w:val="00620282"/>
    <w:rsid w:val="00620746"/>
    <w:rsid w:val="00620813"/>
    <w:rsid w:val="0062086F"/>
    <w:rsid w:val="00620AB7"/>
    <w:rsid w:val="00620D69"/>
    <w:rsid w:val="006211CE"/>
    <w:rsid w:val="006212C1"/>
    <w:rsid w:val="006213AF"/>
    <w:rsid w:val="006213C7"/>
    <w:rsid w:val="006213F2"/>
    <w:rsid w:val="006216FB"/>
    <w:rsid w:val="00621B19"/>
    <w:rsid w:val="00621B4F"/>
    <w:rsid w:val="00621D3F"/>
    <w:rsid w:val="00621D95"/>
    <w:rsid w:val="00621E14"/>
    <w:rsid w:val="00621E62"/>
    <w:rsid w:val="00622E6C"/>
    <w:rsid w:val="006231D8"/>
    <w:rsid w:val="00623C8D"/>
    <w:rsid w:val="00623E69"/>
    <w:rsid w:val="00623F0C"/>
    <w:rsid w:val="00624729"/>
    <w:rsid w:val="00624CDE"/>
    <w:rsid w:val="00624EE9"/>
    <w:rsid w:val="00624F47"/>
    <w:rsid w:val="006252BC"/>
    <w:rsid w:val="0062537E"/>
    <w:rsid w:val="00625564"/>
    <w:rsid w:val="00625897"/>
    <w:rsid w:val="00626209"/>
    <w:rsid w:val="00626B94"/>
    <w:rsid w:val="00626BC5"/>
    <w:rsid w:val="00626FDD"/>
    <w:rsid w:val="00627117"/>
    <w:rsid w:val="0062736A"/>
    <w:rsid w:val="006275E3"/>
    <w:rsid w:val="006276DC"/>
    <w:rsid w:val="00627EB2"/>
    <w:rsid w:val="00627F13"/>
    <w:rsid w:val="00627F58"/>
    <w:rsid w:val="00627FF4"/>
    <w:rsid w:val="006300A4"/>
    <w:rsid w:val="0063015E"/>
    <w:rsid w:val="006307EF"/>
    <w:rsid w:val="00630834"/>
    <w:rsid w:val="00630F1E"/>
    <w:rsid w:val="006310FE"/>
    <w:rsid w:val="006313EE"/>
    <w:rsid w:val="006314AF"/>
    <w:rsid w:val="0063160E"/>
    <w:rsid w:val="0063223D"/>
    <w:rsid w:val="0063262E"/>
    <w:rsid w:val="00632A58"/>
    <w:rsid w:val="00632A86"/>
    <w:rsid w:val="00632AFE"/>
    <w:rsid w:val="0063337A"/>
    <w:rsid w:val="00633E92"/>
    <w:rsid w:val="00633F35"/>
    <w:rsid w:val="0063403C"/>
    <w:rsid w:val="00634137"/>
    <w:rsid w:val="00634193"/>
    <w:rsid w:val="006347B7"/>
    <w:rsid w:val="0063495D"/>
    <w:rsid w:val="006349F8"/>
    <w:rsid w:val="00634A73"/>
    <w:rsid w:val="00635AB2"/>
    <w:rsid w:val="00635F30"/>
    <w:rsid w:val="0063628C"/>
    <w:rsid w:val="00636B70"/>
    <w:rsid w:val="006375CB"/>
    <w:rsid w:val="00637AF8"/>
    <w:rsid w:val="00637C0C"/>
    <w:rsid w:val="00637DC8"/>
    <w:rsid w:val="00640194"/>
    <w:rsid w:val="00640667"/>
    <w:rsid w:val="006407C3"/>
    <w:rsid w:val="00640816"/>
    <w:rsid w:val="0064085D"/>
    <w:rsid w:val="00640CF6"/>
    <w:rsid w:val="00640EE5"/>
    <w:rsid w:val="00641422"/>
    <w:rsid w:val="00641B4E"/>
    <w:rsid w:val="00641F4E"/>
    <w:rsid w:val="00642028"/>
    <w:rsid w:val="006422DF"/>
    <w:rsid w:val="00642405"/>
    <w:rsid w:val="00642B48"/>
    <w:rsid w:val="00643031"/>
    <w:rsid w:val="006436D5"/>
    <w:rsid w:val="006437CE"/>
    <w:rsid w:val="00643904"/>
    <w:rsid w:val="00643A36"/>
    <w:rsid w:val="00643AAA"/>
    <w:rsid w:val="00643EF5"/>
    <w:rsid w:val="006440C4"/>
    <w:rsid w:val="0064440F"/>
    <w:rsid w:val="00644487"/>
    <w:rsid w:val="006444AC"/>
    <w:rsid w:val="00644B75"/>
    <w:rsid w:val="00644B8E"/>
    <w:rsid w:val="00644B9A"/>
    <w:rsid w:val="00645029"/>
    <w:rsid w:val="00645618"/>
    <w:rsid w:val="00645630"/>
    <w:rsid w:val="00645BF1"/>
    <w:rsid w:val="00645CEC"/>
    <w:rsid w:val="00645D7C"/>
    <w:rsid w:val="00645E5C"/>
    <w:rsid w:val="006460FB"/>
    <w:rsid w:val="0064670A"/>
    <w:rsid w:val="006468EF"/>
    <w:rsid w:val="00646968"/>
    <w:rsid w:val="00647326"/>
    <w:rsid w:val="00647444"/>
    <w:rsid w:val="006475BC"/>
    <w:rsid w:val="00647AF6"/>
    <w:rsid w:val="00650435"/>
    <w:rsid w:val="00650D9F"/>
    <w:rsid w:val="00650EB1"/>
    <w:rsid w:val="0065103F"/>
    <w:rsid w:val="00651BBE"/>
    <w:rsid w:val="00651F47"/>
    <w:rsid w:val="006520B9"/>
    <w:rsid w:val="0065210B"/>
    <w:rsid w:val="006524E7"/>
    <w:rsid w:val="006526F9"/>
    <w:rsid w:val="0065289D"/>
    <w:rsid w:val="00652EA0"/>
    <w:rsid w:val="0065361E"/>
    <w:rsid w:val="0065373A"/>
    <w:rsid w:val="0065377D"/>
    <w:rsid w:val="00653985"/>
    <w:rsid w:val="00653DC2"/>
    <w:rsid w:val="00653EBB"/>
    <w:rsid w:val="0065440D"/>
    <w:rsid w:val="00654467"/>
    <w:rsid w:val="00654606"/>
    <w:rsid w:val="00654645"/>
    <w:rsid w:val="006547C9"/>
    <w:rsid w:val="0065491C"/>
    <w:rsid w:val="00654953"/>
    <w:rsid w:val="00655357"/>
    <w:rsid w:val="00655750"/>
    <w:rsid w:val="006558E6"/>
    <w:rsid w:val="00655C1A"/>
    <w:rsid w:val="00655C25"/>
    <w:rsid w:val="00655DBB"/>
    <w:rsid w:val="0065632E"/>
    <w:rsid w:val="006566FD"/>
    <w:rsid w:val="00657082"/>
    <w:rsid w:val="00657094"/>
    <w:rsid w:val="006573DD"/>
    <w:rsid w:val="00657FBE"/>
    <w:rsid w:val="006601A5"/>
    <w:rsid w:val="006604ED"/>
    <w:rsid w:val="00660698"/>
    <w:rsid w:val="00660796"/>
    <w:rsid w:val="00660AA4"/>
    <w:rsid w:val="006615FB"/>
    <w:rsid w:val="006617B4"/>
    <w:rsid w:val="00661ABD"/>
    <w:rsid w:val="00661E37"/>
    <w:rsid w:val="00661EC9"/>
    <w:rsid w:val="00662030"/>
    <w:rsid w:val="00662322"/>
    <w:rsid w:val="0066260E"/>
    <w:rsid w:val="00662D79"/>
    <w:rsid w:val="00663138"/>
    <w:rsid w:val="0066345C"/>
    <w:rsid w:val="00663677"/>
    <w:rsid w:val="006637C5"/>
    <w:rsid w:val="00663832"/>
    <w:rsid w:val="006639F4"/>
    <w:rsid w:val="006640EC"/>
    <w:rsid w:val="0066413E"/>
    <w:rsid w:val="00664AA0"/>
    <w:rsid w:val="00665097"/>
    <w:rsid w:val="00665369"/>
    <w:rsid w:val="00665431"/>
    <w:rsid w:val="00665A32"/>
    <w:rsid w:val="00665F20"/>
    <w:rsid w:val="0066618B"/>
    <w:rsid w:val="006663A9"/>
    <w:rsid w:val="006664B1"/>
    <w:rsid w:val="006667DE"/>
    <w:rsid w:val="00666A29"/>
    <w:rsid w:val="00667402"/>
    <w:rsid w:val="006676DE"/>
    <w:rsid w:val="006676F3"/>
    <w:rsid w:val="00667A73"/>
    <w:rsid w:val="00667CB4"/>
    <w:rsid w:val="00667EA5"/>
    <w:rsid w:val="00667F40"/>
    <w:rsid w:val="00670179"/>
    <w:rsid w:val="00670999"/>
    <w:rsid w:val="00670C36"/>
    <w:rsid w:val="0067109B"/>
    <w:rsid w:val="0067127C"/>
    <w:rsid w:val="006719E0"/>
    <w:rsid w:val="00672555"/>
    <w:rsid w:val="00672EE0"/>
    <w:rsid w:val="00672F2D"/>
    <w:rsid w:val="0067382A"/>
    <w:rsid w:val="00673B34"/>
    <w:rsid w:val="00673B8D"/>
    <w:rsid w:val="00674282"/>
    <w:rsid w:val="0067447F"/>
    <w:rsid w:val="006749C4"/>
    <w:rsid w:val="00675620"/>
    <w:rsid w:val="00675ADA"/>
    <w:rsid w:val="00675C0D"/>
    <w:rsid w:val="006760A9"/>
    <w:rsid w:val="00676BBF"/>
    <w:rsid w:val="00676CA7"/>
    <w:rsid w:val="00677453"/>
    <w:rsid w:val="0067759A"/>
    <w:rsid w:val="006778CA"/>
    <w:rsid w:val="00677E5A"/>
    <w:rsid w:val="00680080"/>
    <w:rsid w:val="00680B75"/>
    <w:rsid w:val="00680E33"/>
    <w:rsid w:val="006818C0"/>
    <w:rsid w:val="006823F0"/>
    <w:rsid w:val="006828C8"/>
    <w:rsid w:val="00682CB3"/>
    <w:rsid w:val="0068329B"/>
    <w:rsid w:val="006834DE"/>
    <w:rsid w:val="00683891"/>
    <w:rsid w:val="00684659"/>
    <w:rsid w:val="00684A7A"/>
    <w:rsid w:val="00684A8E"/>
    <w:rsid w:val="00684D3B"/>
    <w:rsid w:val="00685044"/>
    <w:rsid w:val="006857C5"/>
    <w:rsid w:val="00685F5D"/>
    <w:rsid w:val="00686345"/>
    <w:rsid w:val="006871B5"/>
    <w:rsid w:val="0068724C"/>
    <w:rsid w:val="006873D5"/>
    <w:rsid w:val="00687852"/>
    <w:rsid w:val="00687EF6"/>
    <w:rsid w:val="00690225"/>
    <w:rsid w:val="00690257"/>
    <w:rsid w:val="006903A6"/>
    <w:rsid w:val="00690695"/>
    <w:rsid w:val="006909D7"/>
    <w:rsid w:val="00691124"/>
    <w:rsid w:val="006915AF"/>
    <w:rsid w:val="00691635"/>
    <w:rsid w:val="00691C5D"/>
    <w:rsid w:val="00692EC3"/>
    <w:rsid w:val="00693211"/>
    <w:rsid w:val="006935B2"/>
    <w:rsid w:val="006935C7"/>
    <w:rsid w:val="00693858"/>
    <w:rsid w:val="0069405F"/>
    <w:rsid w:val="00694097"/>
    <w:rsid w:val="00694309"/>
    <w:rsid w:val="006943AE"/>
    <w:rsid w:val="006944F0"/>
    <w:rsid w:val="006946B3"/>
    <w:rsid w:val="0069473F"/>
    <w:rsid w:val="00694761"/>
    <w:rsid w:val="00694CD5"/>
    <w:rsid w:val="00694DB7"/>
    <w:rsid w:val="00694EB3"/>
    <w:rsid w:val="006950CB"/>
    <w:rsid w:val="00695640"/>
    <w:rsid w:val="0069583E"/>
    <w:rsid w:val="00695C10"/>
    <w:rsid w:val="00695E0F"/>
    <w:rsid w:val="00696516"/>
    <w:rsid w:val="006965B6"/>
    <w:rsid w:val="00696A09"/>
    <w:rsid w:val="00696D21"/>
    <w:rsid w:val="0069754D"/>
    <w:rsid w:val="006975EF"/>
    <w:rsid w:val="006977B1"/>
    <w:rsid w:val="00697B4A"/>
    <w:rsid w:val="00697F1D"/>
    <w:rsid w:val="006A0203"/>
    <w:rsid w:val="006A0430"/>
    <w:rsid w:val="006A063B"/>
    <w:rsid w:val="006A0655"/>
    <w:rsid w:val="006A099C"/>
    <w:rsid w:val="006A0B82"/>
    <w:rsid w:val="006A0E65"/>
    <w:rsid w:val="006A0F60"/>
    <w:rsid w:val="006A1113"/>
    <w:rsid w:val="006A12F2"/>
    <w:rsid w:val="006A1754"/>
    <w:rsid w:val="006A191C"/>
    <w:rsid w:val="006A1A4D"/>
    <w:rsid w:val="006A1C99"/>
    <w:rsid w:val="006A209D"/>
    <w:rsid w:val="006A21AC"/>
    <w:rsid w:val="006A248A"/>
    <w:rsid w:val="006A2787"/>
    <w:rsid w:val="006A28B5"/>
    <w:rsid w:val="006A2FFB"/>
    <w:rsid w:val="006A3815"/>
    <w:rsid w:val="006A3B8E"/>
    <w:rsid w:val="006A3CEF"/>
    <w:rsid w:val="006A4127"/>
    <w:rsid w:val="006A490A"/>
    <w:rsid w:val="006A49D9"/>
    <w:rsid w:val="006A4DAF"/>
    <w:rsid w:val="006A588F"/>
    <w:rsid w:val="006A599A"/>
    <w:rsid w:val="006A5DC8"/>
    <w:rsid w:val="006A637C"/>
    <w:rsid w:val="006A63A1"/>
    <w:rsid w:val="006A6404"/>
    <w:rsid w:val="006A687F"/>
    <w:rsid w:val="006A69E2"/>
    <w:rsid w:val="006A6B7E"/>
    <w:rsid w:val="006A7144"/>
    <w:rsid w:val="006A7640"/>
    <w:rsid w:val="006A76EC"/>
    <w:rsid w:val="006A7881"/>
    <w:rsid w:val="006A7E83"/>
    <w:rsid w:val="006A7ECD"/>
    <w:rsid w:val="006B03C1"/>
    <w:rsid w:val="006B060F"/>
    <w:rsid w:val="006B0881"/>
    <w:rsid w:val="006B10DB"/>
    <w:rsid w:val="006B1325"/>
    <w:rsid w:val="006B193E"/>
    <w:rsid w:val="006B1CA0"/>
    <w:rsid w:val="006B1EB8"/>
    <w:rsid w:val="006B1F8B"/>
    <w:rsid w:val="006B2345"/>
    <w:rsid w:val="006B2B84"/>
    <w:rsid w:val="006B2BDF"/>
    <w:rsid w:val="006B2FDE"/>
    <w:rsid w:val="006B304C"/>
    <w:rsid w:val="006B3466"/>
    <w:rsid w:val="006B3664"/>
    <w:rsid w:val="006B3A01"/>
    <w:rsid w:val="006B3B6F"/>
    <w:rsid w:val="006B3EB7"/>
    <w:rsid w:val="006B42AB"/>
    <w:rsid w:val="006B463C"/>
    <w:rsid w:val="006B46AA"/>
    <w:rsid w:val="006B492D"/>
    <w:rsid w:val="006B4E02"/>
    <w:rsid w:val="006B4F59"/>
    <w:rsid w:val="006B4F7D"/>
    <w:rsid w:val="006B551A"/>
    <w:rsid w:val="006B5A18"/>
    <w:rsid w:val="006B5AEF"/>
    <w:rsid w:val="006B5B14"/>
    <w:rsid w:val="006B60F2"/>
    <w:rsid w:val="006B6644"/>
    <w:rsid w:val="006B699D"/>
    <w:rsid w:val="006B6DA1"/>
    <w:rsid w:val="006B7003"/>
    <w:rsid w:val="006B7096"/>
    <w:rsid w:val="006B736C"/>
    <w:rsid w:val="006B779E"/>
    <w:rsid w:val="006B788F"/>
    <w:rsid w:val="006B7953"/>
    <w:rsid w:val="006B7A68"/>
    <w:rsid w:val="006C07A8"/>
    <w:rsid w:val="006C07FA"/>
    <w:rsid w:val="006C0D1A"/>
    <w:rsid w:val="006C0E2F"/>
    <w:rsid w:val="006C0F9C"/>
    <w:rsid w:val="006C1088"/>
    <w:rsid w:val="006C11F8"/>
    <w:rsid w:val="006C1C6A"/>
    <w:rsid w:val="006C20B9"/>
    <w:rsid w:val="006C2161"/>
    <w:rsid w:val="006C22DB"/>
    <w:rsid w:val="006C22F9"/>
    <w:rsid w:val="006C246F"/>
    <w:rsid w:val="006C251A"/>
    <w:rsid w:val="006C2BA1"/>
    <w:rsid w:val="006C2C5C"/>
    <w:rsid w:val="006C353D"/>
    <w:rsid w:val="006C3765"/>
    <w:rsid w:val="006C3884"/>
    <w:rsid w:val="006C3F71"/>
    <w:rsid w:val="006C4188"/>
    <w:rsid w:val="006C461E"/>
    <w:rsid w:val="006C4640"/>
    <w:rsid w:val="006C4CFB"/>
    <w:rsid w:val="006C4ED9"/>
    <w:rsid w:val="006C4FF3"/>
    <w:rsid w:val="006C51C2"/>
    <w:rsid w:val="006C54E9"/>
    <w:rsid w:val="006C5F67"/>
    <w:rsid w:val="006C60D9"/>
    <w:rsid w:val="006C61D7"/>
    <w:rsid w:val="006C62E7"/>
    <w:rsid w:val="006C630C"/>
    <w:rsid w:val="006C6514"/>
    <w:rsid w:val="006C6959"/>
    <w:rsid w:val="006C6F61"/>
    <w:rsid w:val="006C70D2"/>
    <w:rsid w:val="006C7187"/>
    <w:rsid w:val="006C75C2"/>
    <w:rsid w:val="006C7B73"/>
    <w:rsid w:val="006C7BDD"/>
    <w:rsid w:val="006C7ED8"/>
    <w:rsid w:val="006D043F"/>
    <w:rsid w:val="006D0B30"/>
    <w:rsid w:val="006D14A8"/>
    <w:rsid w:val="006D1565"/>
    <w:rsid w:val="006D1929"/>
    <w:rsid w:val="006D1978"/>
    <w:rsid w:val="006D1D38"/>
    <w:rsid w:val="006D1D67"/>
    <w:rsid w:val="006D21B1"/>
    <w:rsid w:val="006D223A"/>
    <w:rsid w:val="006D28E2"/>
    <w:rsid w:val="006D29F7"/>
    <w:rsid w:val="006D2D6F"/>
    <w:rsid w:val="006D2F6B"/>
    <w:rsid w:val="006D31A2"/>
    <w:rsid w:val="006D322F"/>
    <w:rsid w:val="006D37CA"/>
    <w:rsid w:val="006D39FB"/>
    <w:rsid w:val="006D3B06"/>
    <w:rsid w:val="006D3E13"/>
    <w:rsid w:val="006D4927"/>
    <w:rsid w:val="006D4C4D"/>
    <w:rsid w:val="006D4DDD"/>
    <w:rsid w:val="006D4E1B"/>
    <w:rsid w:val="006D4FA7"/>
    <w:rsid w:val="006D5458"/>
    <w:rsid w:val="006D5837"/>
    <w:rsid w:val="006D58FB"/>
    <w:rsid w:val="006D5D34"/>
    <w:rsid w:val="006D628F"/>
    <w:rsid w:val="006D64BC"/>
    <w:rsid w:val="006D6847"/>
    <w:rsid w:val="006D6BE7"/>
    <w:rsid w:val="006D71BC"/>
    <w:rsid w:val="006D7225"/>
    <w:rsid w:val="006D7731"/>
    <w:rsid w:val="006D7749"/>
    <w:rsid w:val="006D791E"/>
    <w:rsid w:val="006D79A4"/>
    <w:rsid w:val="006D7AC0"/>
    <w:rsid w:val="006D7DA8"/>
    <w:rsid w:val="006D7E6B"/>
    <w:rsid w:val="006E0343"/>
    <w:rsid w:val="006E062A"/>
    <w:rsid w:val="006E07F2"/>
    <w:rsid w:val="006E12AA"/>
    <w:rsid w:val="006E147D"/>
    <w:rsid w:val="006E18A1"/>
    <w:rsid w:val="006E18CB"/>
    <w:rsid w:val="006E1BE4"/>
    <w:rsid w:val="006E261A"/>
    <w:rsid w:val="006E277E"/>
    <w:rsid w:val="006E2DCF"/>
    <w:rsid w:val="006E318B"/>
    <w:rsid w:val="006E3294"/>
    <w:rsid w:val="006E3789"/>
    <w:rsid w:val="006E3E3B"/>
    <w:rsid w:val="006E420D"/>
    <w:rsid w:val="006E51F0"/>
    <w:rsid w:val="006E5583"/>
    <w:rsid w:val="006E5716"/>
    <w:rsid w:val="006E5F0B"/>
    <w:rsid w:val="006E62DC"/>
    <w:rsid w:val="006E65C8"/>
    <w:rsid w:val="006E6ACD"/>
    <w:rsid w:val="006E6B6A"/>
    <w:rsid w:val="006E6C4D"/>
    <w:rsid w:val="006E6D9E"/>
    <w:rsid w:val="006E7155"/>
    <w:rsid w:val="006E774E"/>
    <w:rsid w:val="006E781F"/>
    <w:rsid w:val="006E7930"/>
    <w:rsid w:val="006E7D3D"/>
    <w:rsid w:val="006E7E04"/>
    <w:rsid w:val="006E7F38"/>
    <w:rsid w:val="006F0136"/>
    <w:rsid w:val="006F0F9C"/>
    <w:rsid w:val="006F0FDA"/>
    <w:rsid w:val="006F1264"/>
    <w:rsid w:val="006F144F"/>
    <w:rsid w:val="006F1489"/>
    <w:rsid w:val="006F1794"/>
    <w:rsid w:val="006F1CC1"/>
    <w:rsid w:val="006F1D73"/>
    <w:rsid w:val="006F1DC5"/>
    <w:rsid w:val="006F1E9B"/>
    <w:rsid w:val="006F20DF"/>
    <w:rsid w:val="006F220A"/>
    <w:rsid w:val="006F23D9"/>
    <w:rsid w:val="006F2541"/>
    <w:rsid w:val="006F2BDF"/>
    <w:rsid w:val="006F2C19"/>
    <w:rsid w:val="006F2C3D"/>
    <w:rsid w:val="006F2CDC"/>
    <w:rsid w:val="006F30AE"/>
    <w:rsid w:val="006F31A4"/>
    <w:rsid w:val="006F3267"/>
    <w:rsid w:val="006F32F6"/>
    <w:rsid w:val="006F3368"/>
    <w:rsid w:val="006F3387"/>
    <w:rsid w:val="006F36CA"/>
    <w:rsid w:val="006F3938"/>
    <w:rsid w:val="006F39F0"/>
    <w:rsid w:val="006F3AA4"/>
    <w:rsid w:val="006F3DA8"/>
    <w:rsid w:val="006F3F2D"/>
    <w:rsid w:val="006F4022"/>
    <w:rsid w:val="006F471A"/>
    <w:rsid w:val="006F49D2"/>
    <w:rsid w:val="006F4DD4"/>
    <w:rsid w:val="006F4EAB"/>
    <w:rsid w:val="006F513B"/>
    <w:rsid w:val="006F539E"/>
    <w:rsid w:val="006F5592"/>
    <w:rsid w:val="006F593B"/>
    <w:rsid w:val="006F5B8E"/>
    <w:rsid w:val="006F5C4C"/>
    <w:rsid w:val="006F61AB"/>
    <w:rsid w:val="006F68F7"/>
    <w:rsid w:val="006F6D1C"/>
    <w:rsid w:val="006F6DDB"/>
    <w:rsid w:val="006F6EE5"/>
    <w:rsid w:val="006F72FD"/>
    <w:rsid w:val="006F75DB"/>
    <w:rsid w:val="006F772B"/>
    <w:rsid w:val="006F7E0A"/>
    <w:rsid w:val="0070018F"/>
    <w:rsid w:val="0070029C"/>
    <w:rsid w:val="007004AA"/>
    <w:rsid w:val="00700713"/>
    <w:rsid w:val="007009A2"/>
    <w:rsid w:val="00700A5C"/>
    <w:rsid w:val="00700D22"/>
    <w:rsid w:val="00700EC3"/>
    <w:rsid w:val="00700F77"/>
    <w:rsid w:val="00700F79"/>
    <w:rsid w:val="00700F7A"/>
    <w:rsid w:val="007013D3"/>
    <w:rsid w:val="00701FCF"/>
    <w:rsid w:val="00702174"/>
    <w:rsid w:val="0070233F"/>
    <w:rsid w:val="007025F5"/>
    <w:rsid w:val="00702969"/>
    <w:rsid w:val="00702B9A"/>
    <w:rsid w:val="00702C64"/>
    <w:rsid w:val="00702E47"/>
    <w:rsid w:val="00703058"/>
    <w:rsid w:val="007030C1"/>
    <w:rsid w:val="007032BC"/>
    <w:rsid w:val="00703340"/>
    <w:rsid w:val="007033B7"/>
    <w:rsid w:val="00703ACE"/>
    <w:rsid w:val="00703C90"/>
    <w:rsid w:val="00704317"/>
    <w:rsid w:val="00704343"/>
    <w:rsid w:val="00704362"/>
    <w:rsid w:val="00704383"/>
    <w:rsid w:val="0070440C"/>
    <w:rsid w:val="00704A19"/>
    <w:rsid w:val="00704CAA"/>
    <w:rsid w:val="00704CC1"/>
    <w:rsid w:val="00704EBF"/>
    <w:rsid w:val="00705154"/>
    <w:rsid w:val="0070538F"/>
    <w:rsid w:val="00705924"/>
    <w:rsid w:val="007061D5"/>
    <w:rsid w:val="00706289"/>
    <w:rsid w:val="00706496"/>
    <w:rsid w:val="0070653A"/>
    <w:rsid w:val="0070653E"/>
    <w:rsid w:val="0070654D"/>
    <w:rsid w:val="0070657D"/>
    <w:rsid w:val="0070677B"/>
    <w:rsid w:val="00706E8D"/>
    <w:rsid w:val="00706F8A"/>
    <w:rsid w:val="00706FED"/>
    <w:rsid w:val="00707DE6"/>
    <w:rsid w:val="0071021E"/>
    <w:rsid w:val="007102B3"/>
    <w:rsid w:val="00710401"/>
    <w:rsid w:val="0071079C"/>
    <w:rsid w:val="00710815"/>
    <w:rsid w:val="00710A1A"/>
    <w:rsid w:val="00710EB8"/>
    <w:rsid w:val="00710EF7"/>
    <w:rsid w:val="007114CB"/>
    <w:rsid w:val="007117E9"/>
    <w:rsid w:val="0071220D"/>
    <w:rsid w:val="00712487"/>
    <w:rsid w:val="007126D4"/>
    <w:rsid w:val="00712786"/>
    <w:rsid w:val="00712AB0"/>
    <w:rsid w:val="00712E9F"/>
    <w:rsid w:val="00712F21"/>
    <w:rsid w:val="00713476"/>
    <w:rsid w:val="007135C0"/>
    <w:rsid w:val="0071370D"/>
    <w:rsid w:val="00713A7E"/>
    <w:rsid w:val="00713C56"/>
    <w:rsid w:val="00713C7A"/>
    <w:rsid w:val="007141C5"/>
    <w:rsid w:val="00714380"/>
    <w:rsid w:val="0071458F"/>
    <w:rsid w:val="007145BE"/>
    <w:rsid w:val="00714C32"/>
    <w:rsid w:val="00714CA3"/>
    <w:rsid w:val="007155DF"/>
    <w:rsid w:val="00715666"/>
    <w:rsid w:val="0071576E"/>
    <w:rsid w:val="007158CE"/>
    <w:rsid w:val="007160D3"/>
    <w:rsid w:val="00716153"/>
    <w:rsid w:val="0071632C"/>
    <w:rsid w:val="007164C8"/>
    <w:rsid w:val="00716844"/>
    <w:rsid w:val="007168BE"/>
    <w:rsid w:val="007168F4"/>
    <w:rsid w:val="00716955"/>
    <w:rsid w:val="00716A87"/>
    <w:rsid w:val="00716CFD"/>
    <w:rsid w:val="00716D36"/>
    <w:rsid w:val="00716DA3"/>
    <w:rsid w:val="00717113"/>
    <w:rsid w:val="00717959"/>
    <w:rsid w:val="00717A0D"/>
    <w:rsid w:val="00717CF7"/>
    <w:rsid w:val="00717FF0"/>
    <w:rsid w:val="0072037B"/>
    <w:rsid w:val="007206C2"/>
    <w:rsid w:val="007208FE"/>
    <w:rsid w:val="00720C1F"/>
    <w:rsid w:val="00720D60"/>
    <w:rsid w:val="00720F59"/>
    <w:rsid w:val="00721425"/>
    <w:rsid w:val="00722412"/>
    <w:rsid w:val="00722756"/>
    <w:rsid w:val="00722838"/>
    <w:rsid w:val="00722DB9"/>
    <w:rsid w:val="007231B1"/>
    <w:rsid w:val="00724086"/>
    <w:rsid w:val="0072440F"/>
    <w:rsid w:val="007248B6"/>
    <w:rsid w:val="00724A31"/>
    <w:rsid w:val="00724C26"/>
    <w:rsid w:val="00725512"/>
    <w:rsid w:val="007257CD"/>
    <w:rsid w:val="007259F3"/>
    <w:rsid w:val="0072609C"/>
    <w:rsid w:val="007265F1"/>
    <w:rsid w:val="00726914"/>
    <w:rsid w:val="00726BB0"/>
    <w:rsid w:val="00726C0A"/>
    <w:rsid w:val="00727076"/>
    <w:rsid w:val="0072722E"/>
    <w:rsid w:val="007275C2"/>
    <w:rsid w:val="00727756"/>
    <w:rsid w:val="00727971"/>
    <w:rsid w:val="00727BCE"/>
    <w:rsid w:val="00727C98"/>
    <w:rsid w:val="00727D0C"/>
    <w:rsid w:val="0073038C"/>
    <w:rsid w:val="007306EB"/>
    <w:rsid w:val="00730849"/>
    <w:rsid w:val="0073094F"/>
    <w:rsid w:val="00730B5A"/>
    <w:rsid w:val="00730C0E"/>
    <w:rsid w:val="00730C7C"/>
    <w:rsid w:val="00730C8F"/>
    <w:rsid w:val="00730D64"/>
    <w:rsid w:val="0073139B"/>
    <w:rsid w:val="00731530"/>
    <w:rsid w:val="0073167A"/>
    <w:rsid w:val="00731756"/>
    <w:rsid w:val="007319CB"/>
    <w:rsid w:val="0073224C"/>
    <w:rsid w:val="007322E3"/>
    <w:rsid w:val="007322EF"/>
    <w:rsid w:val="007327A4"/>
    <w:rsid w:val="00732818"/>
    <w:rsid w:val="00732E40"/>
    <w:rsid w:val="00732F8E"/>
    <w:rsid w:val="00733371"/>
    <w:rsid w:val="007333C3"/>
    <w:rsid w:val="00733A32"/>
    <w:rsid w:val="00734122"/>
    <w:rsid w:val="0073429C"/>
    <w:rsid w:val="0073457C"/>
    <w:rsid w:val="007346D6"/>
    <w:rsid w:val="00734727"/>
    <w:rsid w:val="00734BDA"/>
    <w:rsid w:val="007350B6"/>
    <w:rsid w:val="00735855"/>
    <w:rsid w:val="00735BC1"/>
    <w:rsid w:val="00735CD1"/>
    <w:rsid w:val="00735D70"/>
    <w:rsid w:val="007360BA"/>
    <w:rsid w:val="00736143"/>
    <w:rsid w:val="007365E4"/>
    <w:rsid w:val="00736E05"/>
    <w:rsid w:val="00736F21"/>
    <w:rsid w:val="00737531"/>
    <w:rsid w:val="007378AD"/>
    <w:rsid w:val="0073795F"/>
    <w:rsid w:val="00737A03"/>
    <w:rsid w:val="00737ADD"/>
    <w:rsid w:val="00737C00"/>
    <w:rsid w:val="00737C5C"/>
    <w:rsid w:val="0074000D"/>
    <w:rsid w:val="007402FB"/>
    <w:rsid w:val="007405C2"/>
    <w:rsid w:val="007407CF"/>
    <w:rsid w:val="007407FF"/>
    <w:rsid w:val="00740C46"/>
    <w:rsid w:val="00740FFA"/>
    <w:rsid w:val="007410A7"/>
    <w:rsid w:val="007411DD"/>
    <w:rsid w:val="0074140C"/>
    <w:rsid w:val="007416E3"/>
    <w:rsid w:val="00741871"/>
    <w:rsid w:val="00741A5E"/>
    <w:rsid w:val="00741BE2"/>
    <w:rsid w:val="00741D8E"/>
    <w:rsid w:val="007420CF"/>
    <w:rsid w:val="0074278D"/>
    <w:rsid w:val="007432FA"/>
    <w:rsid w:val="007433A2"/>
    <w:rsid w:val="007435E0"/>
    <w:rsid w:val="00743B3E"/>
    <w:rsid w:val="00743E3C"/>
    <w:rsid w:val="00744115"/>
    <w:rsid w:val="007444C6"/>
    <w:rsid w:val="00744A44"/>
    <w:rsid w:val="00744A4A"/>
    <w:rsid w:val="00744D0D"/>
    <w:rsid w:val="00744F8B"/>
    <w:rsid w:val="00744FFA"/>
    <w:rsid w:val="007450F5"/>
    <w:rsid w:val="00745138"/>
    <w:rsid w:val="007452A5"/>
    <w:rsid w:val="007455CF"/>
    <w:rsid w:val="00745C26"/>
    <w:rsid w:val="00745EA4"/>
    <w:rsid w:val="007460A2"/>
    <w:rsid w:val="007462DC"/>
    <w:rsid w:val="00746A63"/>
    <w:rsid w:val="00746B6B"/>
    <w:rsid w:val="007470E9"/>
    <w:rsid w:val="0074727C"/>
    <w:rsid w:val="007472AD"/>
    <w:rsid w:val="007502A1"/>
    <w:rsid w:val="00750337"/>
    <w:rsid w:val="00750345"/>
    <w:rsid w:val="0075062E"/>
    <w:rsid w:val="00750BCE"/>
    <w:rsid w:val="0075134D"/>
    <w:rsid w:val="00751444"/>
    <w:rsid w:val="0075151A"/>
    <w:rsid w:val="00751A70"/>
    <w:rsid w:val="00751B4B"/>
    <w:rsid w:val="00751B95"/>
    <w:rsid w:val="007525FD"/>
    <w:rsid w:val="007526B9"/>
    <w:rsid w:val="00752794"/>
    <w:rsid w:val="00752AC6"/>
    <w:rsid w:val="00752ACB"/>
    <w:rsid w:val="00752C7A"/>
    <w:rsid w:val="00752F0B"/>
    <w:rsid w:val="00753D53"/>
    <w:rsid w:val="00753DD3"/>
    <w:rsid w:val="007542E0"/>
    <w:rsid w:val="007546FA"/>
    <w:rsid w:val="00754798"/>
    <w:rsid w:val="007547FD"/>
    <w:rsid w:val="00754A96"/>
    <w:rsid w:val="00754C7A"/>
    <w:rsid w:val="00754D4B"/>
    <w:rsid w:val="00754E51"/>
    <w:rsid w:val="007554FC"/>
    <w:rsid w:val="00755971"/>
    <w:rsid w:val="00755B6E"/>
    <w:rsid w:val="0075615F"/>
    <w:rsid w:val="00756174"/>
    <w:rsid w:val="007561EF"/>
    <w:rsid w:val="007563A4"/>
    <w:rsid w:val="007565BC"/>
    <w:rsid w:val="007565EE"/>
    <w:rsid w:val="00757316"/>
    <w:rsid w:val="00757721"/>
    <w:rsid w:val="0076043F"/>
    <w:rsid w:val="007604CC"/>
    <w:rsid w:val="00760702"/>
    <w:rsid w:val="0076085B"/>
    <w:rsid w:val="0076086F"/>
    <w:rsid w:val="007609DB"/>
    <w:rsid w:val="00760A62"/>
    <w:rsid w:val="00760A8F"/>
    <w:rsid w:val="00760B84"/>
    <w:rsid w:val="00760E97"/>
    <w:rsid w:val="00760F45"/>
    <w:rsid w:val="00761126"/>
    <w:rsid w:val="007611E4"/>
    <w:rsid w:val="007613A2"/>
    <w:rsid w:val="007615BF"/>
    <w:rsid w:val="00761B05"/>
    <w:rsid w:val="00761F07"/>
    <w:rsid w:val="00762014"/>
    <w:rsid w:val="00762108"/>
    <w:rsid w:val="007628D2"/>
    <w:rsid w:val="0076290B"/>
    <w:rsid w:val="007629F4"/>
    <w:rsid w:val="00762F4C"/>
    <w:rsid w:val="00762F67"/>
    <w:rsid w:val="00763080"/>
    <w:rsid w:val="007631BF"/>
    <w:rsid w:val="0076346F"/>
    <w:rsid w:val="00763598"/>
    <w:rsid w:val="00763629"/>
    <w:rsid w:val="0076396E"/>
    <w:rsid w:val="007639BE"/>
    <w:rsid w:val="00763A5A"/>
    <w:rsid w:val="00763D20"/>
    <w:rsid w:val="00764390"/>
    <w:rsid w:val="00764940"/>
    <w:rsid w:val="007649C3"/>
    <w:rsid w:val="00764E10"/>
    <w:rsid w:val="007650AB"/>
    <w:rsid w:val="007650D6"/>
    <w:rsid w:val="007655D0"/>
    <w:rsid w:val="00765795"/>
    <w:rsid w:val="007658A4"/>
    <w:rsid w:val="0076591C"/>
    <w:rsid w:val="007659A2"/>
    <w:rsid w:val="00765ECB"/>
    <w:rsid w:val="0076630F"/>
    <w:rsid w:val="00766530"/>
    <w:rsid w:val="00766673"/>
    <w:rsid w:val="007669ED"/>
    <w:rsid w:val="00766A88"/>
    <w:rsid w:val="00766E6D"/>
    <w:rsid w:val="00766FCC"/>
    <w:rsid w:val="00767DE8"/>
    <w:rsid w:val="00767F7D"/>
    <w:rsid w:val="007701E5"/>
    <w:rsid w:val="0077054C"/>
    <w:rsid w:val="0077076F"/>
    <w:rsid w:val="007709E2"/>
    <w:rsid w:val="00770D56"/>
    <w:rsid w:val="00770DA9"/>
    <w:rsid w:val="00770DBC"/>
    <w:rsid w:val="0077145E"/>
    <w:rsid w:val="00771563"/>
    <w:rsid w:val="007716E7"/>
    <w:rsid w:val="00771A42"/>
    <w:rsid w:val="00771B91"/>
    <w:rsid w:val="00771F15"/>
    <w:rsid w:val="0077203F"/>
    <w:rsid w:val="007721C8"/>
    <w:rsid w:val="007722CD"/>
    <w:rsid w:val="007724B3"/>
    <w:rsid w:val="0077252E"/>
    <w:rsid w:val="00772863"/>
    <w:rsid w:val="007728B6"/>
    <w:rsid w:val="00772B50"/>
    <w:rsid w:val="00772B75"/>
    <w:rsid w:val="00772D2A"/>
    <w:rsid w:val="00772E9E"/>
    <w:rsid w:val="00774100"/>
    <w:rsid w:val="00774FB4"/>
    <w:rsid w:val="007750C6"/>
    <w:rsid w:val="007753CB"/>
    <w:rsid w:val="007758DD"/>
    <w:rsid w:val="00775C24"/>
    <w:rsid w:val="00775C4B"/>
    <w:rsid w:val="00775EC8"/>
    <w:rsid w:val="00776045"/>
    <w:rsid w:val="007765E1"/>
    <w:rsid w:val="0077679F"/>
    <w:rsid w:val="00776847"/>
    <w:rsid w:val="00776CB5"/>
    <w:rsid w:val="00776D36"/>
    <w:rsid w:val="00776E18"/>
    <w:rsid w:val="00776F22"/>
    <w:rsid w:val="00777318"/>
    <w:rsid w:val="00777B35"/>
    <w:rsid w:val="00777CA4"/>
    <w:rsid w:val="00777D13"/>
    <w:rsid w:val="00780084"/>
    <w:rsid w:val="0078017B"/>
    <w:rsid w:val="007803D6"/>
    <w:rsid w:val="0078062A"/>
    <w:rsid w:val="00780841"/>
    <w:rsid w:val="007808D8"/>
    <w:rsid w:val="007809F2"/>
    <w:rsid w:val="00780A2F"/>
    <w:rsid w:val="00780B71"/>
    <w:rsid w:val="007810FC"/>
    <w:rsid w:val="00781191"/>
    <w:rsid w:val="007814C8"/>
    <w:rsid w:val="007814DC"/>
    <w:rsid w:val="0078165C"/>
    <w:rsid w:val="00781666"/>
    <w:rsid w:val="0078168C"/>
    <w:rsid w:val="00781BA6"/>
    <w:rsid w:val="00781CDA"/>
    <w:rsid w:val="00781DBB"/>
    <w:rsid w:val="007827E0"/>
    <w:rsid w:val="007829A7"/>
    <w:rsid w:val="007829F3"/>
    <w:rsid w:val="00782B05"/>
    <w:rsid w:val="00782B73"/>
    <w:rsid w:val="00783318"/>
    <w:rsid w:val="00783559"/>
    <w:rsid w:val="007839E3"/>
    <w:rsid w:val="00783AAD"/>
    <w:rsid w:val="00783E67"/>
    <w:rsid w:val="007840DD"/>
    <w:rsid w:val="00784472"/>
    <w:rsid w:val="00784565"/>
    <w:rsid w:val="00784712"/>
    <w:rsid w:val="007849E4"/>
    <w:rsid w:val="00784AC0"/>
    <w:rsid w:val="00784BE3"/>
    <w:rsid w:val="00784C9A"/>
    <w:rsid w:val="00784D48"/>
    <w:rsid w:val="00784E80"/>
    <w:rsid w:val="00785973"/>
    <w:rsid w:val="00785B72"/>
    <w:rsid w:val="00785E2A"/>
    <w:rsid w:val="00785F50"/>
    <w:rsid w:val="00786111"/>
    <w:rsid w:val="0078686B"/>
    <w:rsid w:val="00786A44"/>
    <w:rsid w:val="0078746A"/>
    <w:rsid w:val="0078757E"/>
    <w:rsid w:val="007876BD"/>
    <w:rsid w:val="00787A02"/>
    <w:rsid w:val="00790ABC"/>
    <w:rsid w:val="00790C87"/>
    <w:rsid w:val="0079158B"/>
    <w:rsid w:val="00791782"/>
    <w:rsid w:val="00791977"/>
    <w:rsid w:val="00791A22"/>
    <w:rsid w:val="00792007"/>
    <w:rsid w:val="00792300"/>
    <w:rsid w:val="00792DAD"/>
    <w:rsid w:val="00792EFA"/>
    <w:rsid w:val="0079309A"/>
    <w:rsid w:val="007933A2"/>
    <w:rsid w:val="007933D6"/>
    <w:rsid w:val="0079366A"/>
    <w:rsid w:val="0079392E"/>
    <w:rsid w:val="00793B3F"/>
    <w:rsid w:val="00793C84"/>
    <w:rsid w:val="00793DAD"/>
    <w:rsid w:val="00793E3C"/>
    <w:rsid w:val="007942B8"/>
    <w:rsid w:val="00794581"/>
    <w:rsid w:val="007946BE"/>
    <w:rsid w:val="007949F1"/>
    <w:rsid w:val="00794A45"/>
    <w:rsid w:val="00794F2F"/>
    <w:rsid w:val="0079555D"/>
    <w:rsid w:val="00795AB8"/>
    <w:rsid w:val="00795E7F"/>
    <w:rsid w:val="00795F01"/>
    <w:rsid w:val="00795FA5"/>
    <w:rsid w:val="0079601F"/>
    <w:rsid w:val="007960AF"/>
    <w:rsid w:val="00796791"/>
    <w:rsid w:val="00796D36"/>
    <w:rsid w:val="00796E47"/>
    <w:rsid w:val="0079733F"/>
    <w:rsid w:val="007973FA"/>
    <w:rsid w:val="007A0573"/>
    <w:rsid w:val="007A08AC"/>
    <w:rsid w:val="007A0A78"/>
    <w:rsid w:val="007A0D94"/>
    <w:rsid w:val="007A1087"/>
    <w:rsid w:val="007A18BB"/>
    <w:rsid w:val="007A1F2E"/>
    <w:rsid w:val="007A22C1"/>
    <w:rsid w:val="007A232C"/>
    <w:rsid w:val="007A2522"/>
    <w:rsid w:val="007A2645"/>
    <w:rsid w:val="007A266C"/>
    <w:rsid w:val="007A26CD"/>
    <w:rsid w:val="007A26FD"/>
    <w:rsid w:val="007A2761"/>
    <w:rsid w:val="007A27FA"/>
    <w:rsid w:val="007A2968"/>
    <w:rsid w:val="007A2E77"/>
    <w:rsid w:val="007A300C"/>
    <w:rsid w:val="007A347F"/>
    <w:rsid w:val="007A3F7A"/>
    <w:rsid w:val="007A49B9"/>
    <w:rsid w:val="007A52D6"/>
    <w:rsid w:val="007A53B9"/>
    <w:rsid w:val="007A5731"/>
    <w:rsid w:val="007A58AC"/>
    <w:rsid w:val="007A5961"/>
    <w:rsid w:val="007A5C9E"/>
    <w:rsid w:val="007A5D92"/>
    <w:rsid w:val="007A5F5E"/>
    <w:rsid w:val="007A62A9"/>
    <w:rsid w:val="007A64EA"/>
    <w:rsid w:val="007A6751"/>
    <w:rsid w:val="007A6820"/>
    <w:rsid w:val="007A68F3"/>
    <w:rsid w:val="007A6A02"/>
    <w:rsid w:val="007A6B8F"/>
    <w:rsid w:val="007A7092"/>
    <w:rsid w:val="007A7130"/>
    <w:rsid w:val="007A72BA"/>
    <w:rsid w:val="007A74CA"/>
    <w:rsid w:val="007A7522"/>
    <w:rsid w:val="007A75CB"/>
    <w:rsid w:val="007A76A4"/>
    <w:rsid w:val="007A791B"/>
    <w:rsid w:val="007A79B4"/>
    <w:rsid w:val="007A7A30"/>
    <w:rsid w:val="007A7A98"/>
    <w:rsid w:val="007A7E7A"/>
    <w:rsid w:val="007B041D"/>
    <w:rsid w:val="007B0421"/>
    <w:rsid w:val="007B04B2"/>
    <w:rsid w:val="007B0A5A"/>
    <w:rsid w:val="007B0CB5"/>
    <w:rsid w:val="007B1354"/>
    <w:rsid w:val="007B14FC"/>
    <w:rsid w:val="007B1677"/>
    <w:rsid w:val="007B1688"/>
    <w:rsid w:val="007B1E68"/>
    <w:rsid w:val="007B1ECD"/>
    <w:rsid w:val="007B2120"/>
    <w:rsid w:val="007B21F0"/>
    <w:rsid w:val="007B236D"/>
    <w:rsid w:val="007B256C"/>
    <w:rsid w:val="007B27A2"/>
    <w:rsid w:val="007B29BF"/>
    <w:rsid w:val="007B2CF0"/>
    <w:rsid w:val="007B340F"/>
    <w:rsid w:val="007B34A4"/>
    <w:rsid w:val="007B352A"/>
    <w:rsid w:val="007B3539"/>
    <w:rsid w:val="007B357A"/>
    <w:rsid w:val="007B38AD"/>
    <w:rsid w:val="007B3959"/>
    <w:rsid w:val="007B4142"/>
    <w:rsid w:val="007B436B"/>
    <w:rsid w:val="007B445A"/>
    <w:rsid w:val="007B47CC"/>
    <w:rsid w:val="007B4987"/>
    <w:rsid w:val="007B4CD1"/>
    <w:rsid w:val="007B4CF6"/>
    <w:rsid w:val="007B50C9"/>
    <w:rsid w:val="007B50F1"/>
    <w:rsid w:val="007B55DD"/>
    <w:rsid w:val="007B5FDA"/>
    <w:rsid w:val="007B67F8"/>
    <w:rsid w:val="007B69BB"/>
    <w:rsid w:val="007B6ED0"/>
    <w:rsid w:val="007B77DA"/>
    <w:rsid w:val="007B7CF0"/>
    <w:rsid w:val="007B7FED"/>
    <w:rsid w:val="007C0521"/>
    <w:rsid w:val="007C0784"/>
    <w:rsid w:val="007C08C0"/>
    <w:rsid w:val="007C0A0D"/>
    <w:rsid w:val="007C1741"/>
    <w:rsid w:val="007C1910"/>
    <w:rsid w:val="007C19E6"/>
    <w:rsid w:val="007C1BF6"/>
    <w:rsid w:val="007C1C03"/>
    <w:rsid w:val="007C1EB7"/>
    <w:rsid w:val="007C2137"/>
    <w:rsid w:val="007C23C8"/>
    <w:rsid w:val="007C2475"/>
    <w:rsid w:val="007C28E6"/>
    <w:rsid w:val="007C3070"/>
    <w:rsid w:val="007C3177"/>
    <w:rsid w:val="007C32D1"/>
    <w:rsid w:val="007C32FF"/>
    <w:rsid w:val="007C3635"/>
    <w:rsid w:val="007C3CF0"/>
    <w:rsid w:val="007C4588"/>
    <w:rsid w:val="007C4603"/>
    <w:rsid w:val="007C4A53"/>
    <w:rsid w:val="007C4DC2"/>
    <w:rsid w:val="007C518F"/>
    <w:rsid w:val="007C56D0"/>
    <w:rsid w:val="007C5A93"/>
    <w:rsid w:val="007C64EF"/>
    <w:rsid w:val="007C6E4D"/>
    <w:rsid w:val="007C706D"/>
    <w:rsid w:val="007C71FA"/>
    <w:rsid w:val="007C76BE"/>
    <w:rsid w:val="007C770B"/>
    <w:rsid w:val="007C786A"/>
    <w:rsid w:val="007C79D3"/>
    <w:rsid w:val="007C7D5B"/>
    <w:rsid w:val="007C7DE0"/>
    <w:rsid w:val="007D0426"/>
    <w:rsid w:val="007D0BDC"/>
    <w:rsid w:val="007D0E60"/>
    <w:rsid w:val="007D188F"/>
    <w:rsid w:val="007D18BB"/>
    <w:rsid w:val="007D1ABA"/>
    <w:rsid w:val="007D1B3F"/>
    <w:rsid w:val="007D1DD0"/>
    <w:rsid w:val="007D23DE"/>
    <w:rsid w:val="007D25C4"/>
    <w:rsid w:val="007D277D"/>
    <w:rsid w:val="007D287E"/>
    <w:rsid w:val="007D2B32"/>
    <w:rsid w:val="007D2BCA"/>
    <w:rsid w:val="007D33F3"/>
    <w:rsid w:val="007D352C"/>
    <w:rsid w:val="007D3561"/>
    <w:rsid w:val="007D36BB"/>
    <w:rsid w:val="007D3D14"/>
    <w:rsid w:val="007D3E3D"/>
    <w:rsid w:val="007D3E99"/>
    <w:rsid w:val="007D4243"/>
    <w:rsid w:val="007D4478"/>
    <w:rsid w:val="007D4812"/>
    <w:rsid w:val="007D4977"/>
    <w:rsid w:val="007D4B72"/>
    <w:rsid w:val="007D4D77"/>
    <w:rsid w:val="007D4DF6"/>
    <w:rsid w:val="007D4E22"/>
    <w:rsid w:val="007D511F"/>
    <w:rsid w:val="007D51DD"/>
    <w:rsid w:val="007D541F"/>
    <w:rsid w:val="007D5527"/>
    <w:rsid w:val="007D55EC"/>
    <w:rsid w:val="007D562E"/>
    <w:rsid w:val="007D56AA"/>
    <w:rsid w:val="007D58EC"/>
    <w:rsid w:val="007D5C6C"/>
    <w:rsid w:val="007D5F39"/>
    <w:rsid w:val="007D6573"/>
    <w:rsid w:val="007D672F"/>
    <w:rsid w:val="007D6F8E"/>
    <w:rsid w:val="007D71BE"/>
    <w:rsid w:val="007D754D"/>
    <w:rsid w:val="007D77F7"/>
    <w:rsid w:val="007D7A7C"/>
    <w:rsid w:val="007D7C46"/>
    <w:rsid w:val="007D7D1F"/>
    <w:rsid w:val="007E0703"/>
    <w:rsid w:val="007E09B7"/>
    <w:rsid w:val="007E0B60"/>
    <w:rsid w:val="007E0BB4"/>
    <w:rsid w:val="007E0DBD"/>
    <w:rsid w:val="007E0E88"/>
    <w:rsid w:val="007E1D51"/>
    <w:rsid w:val="007E2047"/>
    <w:rsid w:val="007E2366"/>
    <w:rsid w:val="007E2582"/>
    <w:rsid w:val="007E2736"/>
    <w:rsid w:val="007E2FBD"/>
    <w:rsid w:val="007E3A98"/>
    <w:rsid w:val="007E3B6B"/>
    <w:rsid w:val="007E3F63"/>
    <w:rsid w:val="007E4031"/>
    <w:rsid w:val="007E40D1"/>
    <w:rsid w:val="007E414F"/>
    <w:rsid w:val="007E4400"/>
    <w:rsid w:val="007E445E"/>
    <w:rsid w:val="007E4562"/>
    <w:rsid w:val="007E4659"/>
    <w:rsid w:val="007E487A"/>
    <w:rsid w:val="007E49DC"/>
    <w:rsid w:val="007E4BDF"/>
    <w:rsid w:val="007E4D94"/>
    <w:rsid w:val="007E4F66"/>
    <w:rsid w:val="007E508B"/>
    <w:rsid w:val="007E515F"/>
    <w:rsid w:val="007E519B"/>
    <w:rsid w:val="007E547E"/>
    <w:rsid w:val="007E59CB"/>
    <w:rsid w:val="007E5B30"/>
    <w:rsid w:val="007E5E1D"/>
    <w:rsid w:val="007E5FFA"/>
    <w:rsid w:val="007E60C0"/>
    <w:rsid w:val="007E6236"/>
    <w:rsid w:val="007E62D0"/>
    <w:rsid w:val="007E69C7"/>
    <w:rsid w:val="007E6A3C"/>
    <w:rsid w:val="007E70E9"/>
    <w:rsid w:val="007E72F0"/>
    <w:rsid w:val="007F009C"/>
    <w:rsid w:val="007F0258"/>
    <w:rsid w:val="007F048B"/>
    <w:rsid w:val="007F07C8"/>
    <w:rsid w:val="007F0946"/>
    <w:rsid w:val="007F0A8E"/>
    <w:rsid w:val="007F0AD7"/>
    <w:rsid w:val="007F0D2B"/>
    <w:rsid w:val="007F0E57"/>
    <w:rsid w:val="007F1229"/>
    <w:rsid w:val="007F136F"/>
    <w:rsid w:val="007F1DF5"/>
    <w:rsid w:val="007F203C"/>
    <w:rsid w:val="007F22B0"/>
    <w:rsid w:val="007F2305"/>
    <w:rsid w:val="007F23E2"/>
    <w:rsid w:val="007F2720"/>
    <w:rsid w:val="007F27C8"/>
    <w:rsid w:val="007F2C66"/>
    <w:rsid w:val="007F2D76"/>
    <w:rsid w:val="007F2EA9"/>
    <w:rsid w:val="007F3047"/>
    <w:rsid w:val="007F3102"/>
    <w:rsid w:val="007F3124"/>
    <w:rsid w:val="007F32BD"/>
    <w:rsid w:val="007F3A45"/>
    <w:rsid w:val="007F3E86"/>
    <w:rsid w:val="007F4B65"/>
    <w:rsid w:val="007F58F7"/>
    <w:rsid w:val="007F5A3D"/>
    <w:rsid w:val="007F5D89"/>
    <w:rsid w:val="007F635B"/>
    <w:rsid w:val="007F6754"/>
    <w:rsid w:val="007F68D1"/>
    <w:rsid w:val="007F695D"/>
    <w:rsid w:val="007F6C73"/>
    <w:rsid w:val="007F6E7F"/>
    <w:rsid w:val="007F72C1"/>
    <w:rsid w:val="007F7617"/>
    <w:rsid w:val="007F7AD8"/>
    <w:rsid w:val="00800261"/>
    <w:rsid w:val="008004D8"/>
    <w:rsid w:val="00800738"/>
    <w:rsid w:val="00800745"/>
    <w:rsid w:val="0080090B"/>
    <w:rsid w:val="00800A16"/>
    <w:rsid w:val="008011EC"/>
    <w:rsid w:val="0080165A"/>
    <w:rsid w:val="008018A2"/>
    <w:rsid w:val="00801A35"/>
    <w:rsid w:val="00801BFE"/>
    <w:rsid w:val="00801CBC"/>
    <w:rsid w:val="00801E80"/>
    <w:rsid w:val="00802184"/>
    <w:rsid w:val="00802254"/>
    <w:rsid w:val="00802292"/>
    <w:rsid w:val="00802401"/>
    <w:rsid w:val="0080276A"/>
    <w:rsid w:val="00802863"/>
    <w:rsid w:val="00802B76"/>
    <w:rsid w:val="00802F8F"/>
    <w:rsid w:val="0080325C"/>
    <w:rsid w:val="0080364E"/>
    <w:rsid w:val="00803760"/>
    <w:rsid w:val="008037AE"/>
    <w:rsid w:val="0080389E"/>
    <w:rsid w:val="00803B39"/>
    <w:rsid w:val="00803E8A"/>
    <w:rsid w:val="00804583"/>
    <w:rsid w:val="008047D0"/>
    <w:rsid w:val="0080488C"/>
    <w:rsid w:val="00804972"/>
    <w:rsid w:val="008049B6"/>
    <w:rsid w:val="00804A09"/>
    <w:rsid w:val="00804AD1"/>
    <w:rsid w:val="00804AE4"/>
    <w:rsid w:val="00804D71"/>
    <w:rsid w:val="00804DA7"/>
    <w:rsid w:val="00804F23"/>
    <w:rsid w:val="008052F1"/>
    <w:rsid w:val="0080599E"/>
    <w:rsid w:val="00805A59"/>
    <w:rsid w:val="00805A6F"/>
    <w:rsid w:val="00805AD6"/>
    <w:rsid w:val="00805C09"/>
    <w:rsid w:val="00805CCB"/>
    <w:rsid w:val="008062D2"/>
    <w:rsid w:val="00806998"/>
    <w:rsid w:val="008069F3"/>
    <w:rsid w:val="00806BC1"/>
    <w:rsid w:val="00806E82"/>
    <w:rsid w:val="00807150"/>
    <w:rsid w:val="0080745A"/>
    <w:rsid w:val="0080751E"/>
    <w:rsid w:val="00810027"/>
    <w:rsid w:val="008100E5"/>
    <w:rsid w:val="00810296"/>
    <w:rsid w:val="008104BA"/>
    <w:rsid w:val="008106CD"/>
    <w:rsid w:val="00810715"/>
    <w:rsid w:val="00810725"/>
    <w:rsid w:val="0081088C"/>
    <w:rsid w:val="008109CC"/>
    <w:rsid w:val="00810E37"/>
    <w:rsid w:val="00810F5D"/>
    <w:rsid w:val="00810F8D"/>
    <w:rsid w:val="0081180E"/>
    <w:rsid w:val="0081231B"/>
    <w:rsid w:val="0081248F"/>
    <w:rsid w:val="008127C9"/>
    <w:rsid w:val="008127EC"/>
    <w:rsid w:val="00812A7D"/>
    <w:rsid w:val="00812E93"/>
    <w:rsid w:val="00813095"/>
    <w:rsid w:val="00813164"/>
    <w:rsid w:val="00813171"/>
    <w:rsid w:val="0081380F"/>
    <w:rsid w:val="00814201"/>
    <w:rsid w:val="00814216"/>
    <w:rsid w:val="0081460C"/>
    <w:rsid w:val="00814BE8"/>
    <w:rsid w:val="00814E87"/>
    <w:rsid w:val="0081500A"/>
    <w:rsid w:val="0081519C"/>
    <w:rsid w:val="008155B9"/>
    <w:rsid w:val="0081568F"/>
    <w:rsid w:val="00815B99"/>
    <w:rsid w:val="00815C8A"/>
    <w:rsid w:val="0081650F"/>
    <w:rsid w:val="0081658E"/>
    <w:rsid w:val="008166E3"/>
    <w:rsid w:val="00816719"/>
    <w:rsid w:val="00816784"/>
    <w:rsid w:val="008170E6"/>
    <w:rsid w:val="0081718A"/>
    <w:rsid w:val="008175DC"/>
    <w:rsid w:val="00820317"/>
    <w:rsid w:val="0082054C"/>
    <w:rsid w:val="008209AD"/>
    <w:rsid w:val="00820A60"/>
    <w:rsid w:val="00820FDA"/>
    <w:rsid w:val="00820FEC"/>
    <w:rsid w:val="0082126A"/>
    <w:rsid w:val="008213A3"/>
    <w:rsid w:val="00821E91"/>
    <w:rsid w:val="00821F87"/>
    <w:rsid w:val="0082205B"/>
    <w:rsid w:val="0082210B"/>
    <w:rsid w:val="008222BA"/>
    <w:rsid w:val="008223E8"/>
    <w:rsid w:val="00822457"/>
    <w:rsid w:val="008224D7"/>
    <w:rsid w:val="00822784"/>
    <w:rsid w:val="008229BA"/>
    <w:rsid w:val="00822C59"/>
    <w:rsid w:val="008230BC"/>
    <w:rsid w:val="00823160"/>
    <w:rsid w:val="0082324F"/>
    <w:rsid w:val="00823325"/>
    <w:rsid w:val="0082353C"/>
    <w:rsid w:val="0082388F"/>
    <w:rsid w:val="00823B53"/>
    <w:rsid w:val="00824412"/>
    <w:rsid w:val="0082447C"/>
    <w:rsid w:val="008247C7"/>
    <w:rsid w:val="00824862"/>
    <w:rsid w:val="00824BED"/>
    <w:rsid w:val="00824EC9"/>
    <w:rsid w:val="008250A8"/>
    <w:rsid w:val="0082515F"/>
    <w:rsid w:val="0082550F"/>
    <w:rsid w:val="00825725"/>
    <w:rsid w:val="008258F9"/>
    <w:rsid w:val="00825A55"/>
    <w:rsid w:val="00825E0A"/>
    <w:rsid w:val="00826966"/>
    <w:rsid w:val="00826A65"/>
    <w:rsid w:val="00826A75"/>
    <w:rsid w:val="00827092"/>
    <w:rsid w:val="00827177"/>
    <w:rsid w:val="0082725A"/>
    <w:rsid w:val="008276A9"/>
    <w:rsid w:val="00827744"/>
    <w:rsid w:val="0082778D"/>
    <w:rsid w:val="00827975"/>
    <w:rsid w:val="00827BB6"/>
    <w:rsid w:val="00827D99"/>
    <w:rsid w:val="0083004F"/>
    <w:rsid w:val="0083034B"/>
    <w:rsid w:val="00830491"/>
    <w:rsid w:val="00830A69"/>
    <w:rsid w:val="00830B30"/>
    <w:rsid w:val="00830F93"/>
    <w:rsid w:val="0083116E"/>
    <w:rsid w:val="00831B39"/>
    <w:rsid w:val="00831C2A"/>
    <w:rsid w:val="00831D29"/>
    <w:rsid w:val="00831E15"/>
    <w:rsid w:val="0083200E"/>
    <w:rsid w:val="00832B21"/>
    <w:rsid w:val="00832DFE"/>
    <w:rsid w:val="008330C8"/>
    <w:rsid w:val="00833604"/>
    <w:rsid w:val="00833E75"/>
    <w:rsid w:val="00833EA1"/>
    <w:rsid w:val="00833FE9"/>
    <w:rsid w:val="0083474D"/>
    <w:rsid w:val="00834D24"/>
    <w:rsid w:val="00834DF2"/>
    <w:rsid w:val="00835085"/>
    <w:rsid w:val="0083509F"/>
    <w:rsid w:val="008350F0"/>
    <w:rsid w:val="008355AC"/>
    <w:rsid w:val="008356ED"/>
    <w:rsid w:val="00835704"/>
    <w:rsid w:val="0083645D"/>
    <w:rsid w:val="00836539"/>
    <w:rsid w:val="00836940"/>
    <w:rsid w:val="00836EC2"/>
    <w:rsid w:val="00836F5F"/>
    <w:rsid w:val="00837028"/>
    <w:rsid w:val="0083747A"/>
    <w:rsid w:val="00837918"/>
    <w:rsid w:val="008379AA"/>
    <w:rsid w:val="00837A2F"/>
    <w:rsid w:val="008401A1"/>
    <w:rsid w:val="008405F8"/>
    <w:rsid w:val="008407E9"/>
    <w:rsid w:val="008407FC"/>
    <w:rsid w:val="008413F0"/>
    <w:rsid w:val="00841895"/>
    <w:rsid w:val="00841959"/>
    <w:rsid w:val="00841C2A"/>
    <w:rsid w:val="00841FA1"/>
    <w:rsid w:val="008421EB"/>
    <w:rsid w:val="008422B2"/>
    <w:rsid w:val="00842768"/>
    <w:rsid w:val="00842872"/>
    <w:rsid w:val="00842A90"/>
    <w:rsid w:val="00842C5C"/>
    <w:rsid w:val="00842CC5"/>
    <w:rsid w:val="00842D5B"/>
    <w:rsid w:val="00842E4C"/>
    <w:rsid w:val="00843064"/>
    <w:rsid w:val="0084326A"/>
    <w:rsid w:val="00843506"/>
    <w:rsid w:val="00844817"/>
    <w:rsid w:val="0084497E"/>
    <w:rsid w:val="00844D40"/>
    <w:rsid w:val="00845332"/>
    <w:rsid w:val="008454D3"/>
    <w:rsid w:val="0084585E"/>
    <w:rsid w:val="0084598F"/>
    <w:rsid w:val="008460F3"/>
    <w:rsid w:val="0084611B"/>
    <w:rsid w:val="0084635D"/>
    <w:rsid w:val="0084665A"/>
    <w:rsid w:val="00846D5C"/>
    <w:rsid w:val="00846E52"/>
    <w:rsid w:val="00847209"/>
    <w:rsid w:val="0084757E"/>
    <w:rsid w:val="00847DE7"/>
    <w:rsid w:val="00850165"/>
    <w:rsid w:val="00850274"/>
    <w:rsid w:val="00850430"/>
    <w:rsid w:val="0085058B"/>
    <w:rsid w:val="00850599"/>
    <w:rsid w:val="0085059F"/>
    <w:rsid w:val="008508F6"/>
    <w:rsid w:val="00851083"/>
    <w:rsid w:val="00851224"/>
    <w:rsid w:val="008515FA"/>
    <w:rsid w:val="008521DF"/>
    <w:rsid w:val="008521F9"/>
    <w:rsid w:val="008525E0"/>
    <w:rsid w:val="0085270D"/>
    <w:rsid w:val="00852743"/>
    <w:rsid w:val="008527AC"/>
    <w:rsid w:val="00852874"/>
    <w:rsid w:val="008529C5"/>
    <w:rsid w:val="00852A49"/>
    <w:rsid w:val="00852A61"/>
    <w:rsid w:val="00852BEC"/>
    <w:rsid w:val="00852E63"/>
    <w:rsid w:val="0085308F"/>
    <w:rsid w:val="00853ACD"/>
    <w:rsid w:val="00853D60"/>
    <w:rsid w:val="008546C3"/>
    <w:rsid w:val="00854714"/>
    <w:rsid w:val="008552F5"/>
    <w:rsid w:val="00855387"/>
    <w:rsid w:val="008558D9"/>
    <w:rsid w:val="00855A67"/>
    <w:rsid w:val="00855ADB"/>
    <w:rsid w:val="00855C6C"/>
    <w:rsid w:val="00855CE4"/>
    <w:rsid w:val="008563EA"/>
    <w:rsid w:val="00856493"/>
    <w:rsid w:val="00856962"/>
    <w:rsid w:val="00856C4F"/>
    <w:rsid w:val="0085705C"/>
    <w:rsid w:val="0085708E"/>
    <w:rsid w:val="00857214"/>
    <w:rsid w:val="0085739D"/>
    <w:rsid w:val="008573FD"/>
    <w:rsid w:val="00857B27"/>
    <w:rsid w:val="00857E8D"/>
    <w:rsid w:val="0086007F"/>
    <w:rsid w:val="0086032B"/>
    <w:rsid w:val="00860401"/>
    <w:rsid w:val="008607BC"/>
    <w:rsid w:val="008609DC"/>
    <w:rsid w:val="00860C86"/>
    <w:rsid w:val="00860D0F"/>
    <w:rsid w:val="00860E35"/>
    <w:rsid w:val="0086112A"/>
    <w:rsid w:val="0086121A"/>
    <w:rsid w:val="0086126F"/>
    <w:rsid w:val="0086140E"/>
    <w:rsid w:val="008614EC"/>
    <w:rsid w:val="008615E2"/>
    <w:rsid w:val="008616CB"/>
    <w:rsid w:val="00861A25"/>
    <w:rsid w:val="00861A47"/>
    <w:rsid w:val="00861D1B"/>
    <w:rsid w:val="00861F53"/>
    <w:rsid w:val="008621BA"/>
    <w:rsid w:val="00862496"/>
    <w:rsid w:val="008629D8"/>
    <w:rsid w:val="00862B5D"/>
    <w:rsid w:val="00862EEE"/>
    <w:rsid w:val="00863205"/>
    <w:rsid w:val="0086383F"/>
    <w:rsid w:val="00863915"/>
    <w:rsid w:val="0086397A"/>
    <w:rsid w:val="00863C76"/>
    <w:rsid w:val="00863E6A"/>
    <w:rsid w:val="00864716"/>
    <w:rsid w:val="00864809"/>
    <w:rsid w:val="00864979"/>
    <w:rsid w:val="008649AC"/>
    <w:rsid w:val="0086562C"/>
    <w:rsid w:val="008659AB"/>
    <w:rsid w:val="00865B2D"/>
    <w:rsid w:val="00865D1B"/>
    <w:rsid w:val="00865EA0"/>
    <w:rsid w:val="00865FC5"/>
    <w:rsid w:val="00866A55"/>
    <w:rsid w:val="00867150"/>
    <w:rsid w:val="0086715A"/>
    <w:rsid w:val="008674B9"/>
    <w:rsid w:val="0086750F"/>
    <w:rsid w:val="00867CEA"/>
    <w:rsid w:val="00867D35"/>
    <w:rsid w:val="00867DD6"/>
    <w:rsid w:val="00867FAD"/>
    <w:rsid w:val="0087015F"/>
    <w:rsid w:val="008708CD"/>
    <w:rsid w:val="00870A79"/>
    <w:rsid w:val="00870B20"/>
    <w:rsid w:val="00871039"/>
    <w:rsid w:val="0087116E"/>
    <w:rsid w:val="0087130A"/>
    <w:rsid w:val="0087183F"/>
    <w:rsid w:val="00871A89"/>
    <w:rsid w:val="00871E47"/>
    <w:rsid w:val="0087209D"/>
    <w:rsid w:val="008729ED"/>
    <w:rsid w:val="00872B5F"/>
    <w:rsid w:val="00872C3D"/>
    <w:rsid w:val="00872C3F"/>
    <w:rsid w:val="00873079"/>
    <w:rsid w:val="00873DCE"/>
    <w:rsid w:val="0087405D"/>
    <w:rsid w:val="0087463C"/>
    <w:rsid w:val="008749B4"/>
    <w:rsid w:val="00875577"/>
    <w:rsid w:val="00875AAD"/>
    <w:rsid w:val="00875C6F"/>
    <w:rsid w:val="008762C6"/>
    <w:rsid w:val="0087637A"/>
    <w:rsid w:val="00876538"/>
    <w:rsid w:val="008766FA"/>
    <w:rsid w:val="00876ABE"/>
    <w:rsid w:val="0087718E"/>
    <w:rsid w:val="00877429"/>
    <w:rsid w:val="00877934"/>
    <w:rsid w:val="00880041"/>
    <w:rsid w:val="0088046C"/>
    <w:rsid w:val="00880942"/>
    <w:rsid w:val="00880B7C"/>
    <w:rsid w:val="00880B90"/>
    <w:rsid w:val="00880E32"/>
    <w:rsid w:val="00880FE0"/>
    <w:rsid w:val="00881049"/>
    <w:rsid w:val="008813C4"/>
    <w:rsid w:val="00881416"/>
    <w:rsid w:val="00881426"/>
    <w:rsid w:val="0088154B"/>
    <w:rsid w:val="008815B6"/>
    <w:rsid w:val="008817FE"/>
    <w:rsid w:val="00881A10"/>
    <w:rsid w:val="00881B4D"/>
    <w:rsid w:val="00881E77"/>
    <w:rsid w:val="00882463"/>
    <w:rsid w:val="0088249B"/>
    <w:rsid w:val="00882C02"/>
    <w:rsid w:val="00882E9B"/>
    <w:rsid w:val="0088324A"/>
    <w:rsid w:val="00883B33"/>
    <w:rsid w:val="00883F8A"/>
    <w:rsid w:val="00883FE9"/>
    <w:rsid w:val="0088410D"/>
    <w:rsid w:val="008849A5"/>
    <w:rsid w:val="00884C55"/>
    <w:rsid w:val="00884C5A"/>
    <w:rsid w:val="00884DF7"/>
    <w:rsid w:val="00885113"/>
    <w:rsid w:val="008856FC"/>
    <w:rsid w:val="008857A6"/>
    <w:rsid w:val="00885F7D"/>
    <w:rsid w:val="0088642E"/>
    <w:rsid w:val="0088708D"/>
    <w:rsid w:val="008874A9"/>
    <w:rsid w:val="008874CD"/>
    <w:rsid w:val="00887743"/>
    <w:rsid w:val="008877CA"/>
    <w:rsid w:val="00887B53"/>
    <w:rsid w:val="00887C9C"/>
    <w:rsid w:val="00887E20"/>
    <w:rsid w:val="008901BA"/>
    <w:rsid w:val="00890398"/>
    <w:rsid w:val="00890447"/>
    <w:rsid w:val="00890A0E"/>
    <w:rsid w:val="00890DAC"/>
    <w:rsid w:val="008914B9"/>
    <w:rsid w:val="00891721"/>
    <w:rsid w:val="00891CC4"/>
    <w:rsid w:val="00891D2B"/>
    <w:rsid w:val="00891F17"/>
    <w:rsid w:val="0089217A"/>
    <w:rsid w:val="00892A5B"/>
    <w:rsid w:val="00892BD5"/>
    <w:rsid w:val="00892D6D"/>
    <w:rsid w:val="0089300C"/>
    <w:rsid w:val="00893274"/>
    <w:rsid w:val="00893BAD"/>
    <w:rsid w:val="00893BD0"/>
    <w:rsid w:val="00893CD4"/>
    <w:rsid w:val="00893F37"/>
    <w:rsid w:val="008942D8"/>
    <w:rsid w:val="00894411"/>
    <w:rsid w:val="008945F5"/>
    <w:rsid w:val="008947C4"/>
    <w:rsid w:val="00894F6F"/>
    <w:rsid w:val="00895118"/>
    <w:rsid w:val="0089522F"/>
    <w:rsid w:val="00895280"/>
    <w:rsid w:val="008953CF"/>
    <w:rsid w:val="00895529"/>
    <w:rsid w:val="00896BFB"/>
    <w:rsid w:val="00896EF4"/>
    <w:rsid w:val="00897004"/>
    <w:rsid w:val="008971BA"/>
    <w:rsid w:val="0089731E"/>
    <w:rsid w:val="008974CD"/>
    <w:rsid w:val="00897508"/>
    <w:rsid w:val="00897760"/>
    <w:rsid w:val="00897BCC"/>
    <w:rsid w:val="00897DCE"/>
    <w:rsid w:val="00897F7C"/>
    <w:rsid w:val="008A0627"/>
    <w:rsid w:val="008A065F"/>
    <w:rsid w:val="008A0D04"/>
    <w:rsid w:val="008A13C1"/>
    <w:rsid w:val="008A163A"/>
    <w:rsid w:val="008A16FB"/>
    <w:rsid w:val="008A1A35"/>
    <w:rsid w:val="008A2004"/>
    <w:rsid w:val="008A248B"/>
    <w:rsid w:val="008A24BB"/>
    <w:rsid w:val="008A2515"/>
    <w:rsid w:val="008A2557"/>
    <w:rsid w:val="008A2BD9"/>
    <w:rsid w:val="008A2C8A"/>
    <w:rsid w:val="008A3183"/>
    <w:rsid w:val="008A31D3"/>
    <w:rsid w:val="008A3205"/>
    <w:rsid w:val="008A3428"/>
    <w:rsid w:val="008A354B"/>
    <w:rsid w:val="008A376B"/>
    <w:rsid w:val="008A37A5"/>
    <w:rsid w:val="008A3888"/>
    <w:rsid w:val="008A3D1A"/>
    <w:rsid w:val="008A3FD9"/>
    <w:rsid w:val="008A448E"/>
    <w:rsid w:val="008A4572"/>
    <w:rsid w:val="008A45EC"/>
    <w:rsid w:val="008A474C"/>
    <w:rsid w:val="008A489B"/>
    <w:rsid w:val="008A4F94"/>
    <w:rsid w:val="008A53A5"/>
    <w:rsid w:val="008A5DF7"/>
    <w:rsid w:val="008A5F1D"/>
    <w:rsid w:val="008A5F61"/>
    <w:rsid w:val="008A617A"/>
    <w:rsid w:val="008A6630"/>
    <w:rsid w:val="008A6809"/>
    <w:rsid w:val="008A6C2F"/>
    <w:rsid w:val="008A6FD1"/>
    <w:rsid w:val="008A7B48"/>
    <w:rsid w:val="008A7B95"/>
    <w:rsid w:val="008A7DB9"/>
    <w:rsid w:val="008A7F59"/>
    <w:rsid w:val="008B02B0"/>
    <w:rsid w:val="008B02E7"/>
    <w:rsid w:val="008B0DE8"/>
    <w:rsid w:val="008B0ECC"/>
    <w:rsid w:val="008B1294"/>
    <w:rsid w:val="008B16B7"/>
    <w:rsid w:val="008B18A5"/>
    <w:rsid w:val="008B190B"/>
    <w:rsid w:val="008B1C01"/>
    <w:rsid w:val="008B1CC3"/>
    <w:rsid w:val="008B2083"/>
    <w:rsid w:val="008B254D"/>
    <w:rsid w:val="008B33D7"/>
    <w:rsid w:val="008B3406"/>
    <w:rsid w:val="008B3CC8"/>
    <w:rsid w:val="008B3ED0"/>
    <w:rsid w:val="008B4037"/>
    <w:rsid w:val="008B48F7"/>
    <w:rsid w:val="008B4F46"/>
    <w:rsid w:val="008B52B1"/>
    <w:rsid w:val="008B5457"/>
    <w:rsid w:val="008B594B"/>
    <w:rsid w:val="008B59D3"/>
    <w:rsid w:val="008B5CFA"/>
    <w:rsid w:val="008B5E21"/>
    <w:rsid w:val="008B5EEF"/>
    <w:rsid w:val="008B612E"/>
    <w:rsid w:val="008B61D6"/>
    <w:rsid w:val="008B6366"/>
    <w:rsid w:val="008B6829"/>
    <w:rsid w:val="008B6900"/>
    <w:rsid w:val="008B695C"/>
    <w:rsid w:val="008B7519"/>
    <w:rsid w:val="008B76AC"/>
    <w:rsid w:val="008B7A3D"/>
    <w:rsid w:val="008C00C2"/>
    <w:rsid w:val="008C01C2"/>
    <w:rsid w:val="008C02CE"/>
    <w:rsid w:val="008C049E"/>
    <w:rsid w:val="008C04D1"/>
    <w:rsid w:val="008C06A8"/>
    <w:rsid w:val="008C07A0"/>
    <w:rsid w:val="008C0AF5"/>
    <w:rsid w:val="008C0BF8"/>
    <w:rsid w:val="008C0E20"/>
    <w:rsid w:val="008C1888"/>
    <w:rsid w:val="008C1A1E"/>
    <w:rsid w:val="008C2257"/>
    <w:rsid w:val="008C2698"/>
    <w:rsid w:val="008C2C13"/>
    <w:rsid w:val="008C2D1D"/>
    <w:rsid w:val="008C2D98"/>
    <w:rsid w:val="008C33B3"/>
    <w:rsid w:val="008C3A85"/>
    <w:rsid w:val="008C3AB2"/>
    <w:rsid w:val="008C3EBB"/>
    <w:rsid w:val="008C44EE"/>
    <w:rsid w:val="008C451F"/>
    <w:rsid w:val="008C473C"/>
    <w:rsid w:val="008C4C8D"/>
    <w:rsid w:val="008C50AF"/>
    <w:rsid w:val="008C512D"/>
    <w:rsid w:val="008C5283"/>
    <w:rsid w:val="008C588B"/>
    <w:rsid w:val="008C5C97"/>
    <w:rsid w:val="008C617E"/>
    <w:rsid w:val="008C676C"/>
    <w:rsid w:val="008C68F8"/>
    <w:rsid w:val="008C7567"/>
    <w:rsid w:val="008C7623"/>
    <w:rsid w:val="008C7B2E"/>
    <w:rsid w:val="008C7C2C"/>
    <w:rsid w:val="008C7CBE"/>
    <w:rsid w:val="008C7D66"/>
    <w:rsid w:val="008C7D67"/>
    <w:rsid w:val="008D0135"/>
    <w:rsid w:val="008D030A"/>
    <w:rsid w:val="008D0591"/>
    <w:rsid w:val="008D069B"/>
    <w:rsid w:val="008D08A1"/>
    <w:rsid w:val="008D1125"/>
    <w:rsid w:val="008D1B57"/>
    <w:rsid w:val="008D21BA"/>
    <w:rsid w:val="008D23B8"/>
    <w:rsid w:val="008D248A"/>
    <w:rsid w:val="008D26D3"/>
    <w:rsid w:val="008D26E4"/>
    <w:rsid w:val="008D3602"/>
    <w:rsid w:val="008D3AFC"/>
    <w:rsid w:val="008D3BD6"/>
    <w:rsid w:val="008D3F0E"/>
    <w:rsid w:val="008D41A9"/>
    <w:rsid w:val="008D41FD"/>
    <w:rsid w:val="008D460F"/>
    <w:rsid w:val="008D47BA"/>
    <w:rsid w:val="008D47E4"/>
    <w:rsid w:val="008D4BC3"/>
    <w:rsid w:val="008D4F69"/>
    <w:rsid w:val="008D51B0"/>
    <w:rsid w:val="008D55E0"/>
    <w:rsid w:val="008D59C7"/>
    <w:rsid w:val="008D6292"/>
    <w:rsid w:val="008D62E8"/>
    <w:rsid w:val="008D6452"/>
    <w:rsid w:val="008D657C"/>
    <w:rsid w:val="008D7146"/>
    <w:rsid w:val="008D7501"/>
    <w:rsid w:val="008D7995"/>
    <w:rsid w:val="008D7A07"/>
    <w:rsid w:val="008D7A70"/>
    <w:rsid w:val="008D7A95"/>
    <w:rsid w:val="008D7CFA"/>
    <w:rsid w:val="008E036B"/>
    <w:rsid w:val="008E04C3"/>
    <w:rsid w:val="008E0B72"/>
    <w:rsid w:val="008E0CEA"/>
    <w:rsid w:val="008E0F0F"/>
    <w:rsid w:val="008E11E2"/>
    <w:rsid w:val="008E1745"/>
    <w:rsid w:val="008E19EE"/>
    <w:rsid w:val="008E1A01"/>
    <w:rsid w:val="008E1B11"/>
    <w:rsid w:val="008E1F68"/>
    <w:rsid w:val="008E1F94"/>
    <w:rsid w:val="008E263A"/>
    <w:rsid w:val="008E2AA8"/>
    <w:rsid w:val="008E2EC2"/>
    <w:rsid w:val="008E306D"/>
    <w:rsid w:val="008E3076"/>
    <w:rsid w:val="008E30B5"/>
    <w:rsid w:val="008E34E4"/>
    <w:rsid w:val="008E3747"/>
    <w:rsid w:val="008E395F"/>
    <w:rsid w:val="008E3A13"/>
    <w:rsid w:val="008E3AC7"/>
    <w:rsid w:val="008E3F64"/>
    <w:rsid w:val="008E428C"/>
    <w:rsid w:val="008E4B8F"/>
    <w:rsid w:val="008E4BBD"/>
    <w:rsid w:val="008E5246"/>
    <w:rsid w:val="008E5277"/>
    <w:rsid w:val="008E5389"/>
    <w:rsid w:val="008E53B2"/>
    <w:rsid w:val="008E540D"/>
    <w:rsid w:val="008E57FF"/>
    <w:rsid w:val="008E596C"/>
    <w:rsid w:val="008E5D8B"/>
    <w:rsid w:val="008E5E7E"/>
    <w:rsid w:val="008E64AC"/>
    <w:rsid w:val="008E72D3"/>
    <w:rsid w:val="008E77EC"/>
    <w:rsid w:val="008E7C0F"/>
    <w:rsid w:val="008E7C8B"/>
    <w:rsid w:val="008E7D3A"/>
    <w:rsid w:val="008E7DB1"/>
    <w:rsid w:val="008E7F38"/>
    <w:rsid w:val="008F0041"/>
    <w:rsid w:val="008F0218"/>
    <w:rsid w:val="008F05A4"/>
    <w:rsid w:val="008F0A5C"/>
    <w:rsid w:val="008F0BA2"/>
    <w:rsid w:val="008F0D3A"/>
    <w:rsid w:val="008F0DDA"/>
    <w:rsid w:val="008F1183"/>
    <w:rsid w:val="008F123D"/>
    <w:rsid w:val="008F1434"/>
    <w:rsid w:val="008F1678"/>
    <w:rsid w:val="008F22F6"/>
    <w:rsid w:val="008F3099"/>
    <w:rsid w:val="008F39C2"/>
    <w:rsid w:val="008F3E02"/>
    <w:rsid w:val="008F4405"/>
    <w:rsid w:val="008F4648"/>
    <w:rsid w:val="008F47A1"/>
    <w:rsid w:val="008F521F"/>
    <w:rsid w:val="008F5C2F"/>
    <w:rsid w:val="008F6D51"/>
    <w:rsid w:val="008F6D79"/>
    <w:rsid w:val="008F72D9"/>
    <w:rsid w:val="008F7359"/>
    <w:rsid w:val="008F79DD"/>
    <w:rsid w:val="008F7A9B"/>
    <w:rsid w:val="008F7B48"/>
    <w:rsid w:val="008F7CA4"/>
    <w:rsid w:val="008F7DB8"/>
    <w:rsid w:val="008F7F39"/>
    <w:rsid w:val="0090022D"/>
    <w:rsid w:val="009004BA"/>
    <w:rsid w:val="009005C2"/>
    <w:rsid w:val="009006D6"/>
    <w:rsid w:val="00900D7D"/>
    <w:rsid w:val="00900DF1"/>
    <w:rsid w:val="009010AC"/>
    <w:rsid w:val="009010DB"/>
    <w:rsid w:val="00901479"/>
    <w:rsid w:val="00901B43"/>
    <w:rsid w:val="00901BA1"/>
    <w:rsid w:val="00901E15"/>
    <w:rsid w:val="00901F99"/>
    <w:rsid w:val="009021E7"/>
    <w:rsid w:val="00902AA7"/>
    <w:rsid w:val="00902CBD"/>
    <w:rsid w:val="00902F8B"/>
    <w:rsid w:val="00903197"/>
    <w:rsid w:val="00903395"/>
    <w:rsid w:val="009035E7"/>
    <w:rsid w:val="009036B7"/>
    <w:rsid w:val="00903883"/>
    <w:rsid w:val="009038A5"/>
    <w:rsid w:val="00903D33"/>
    <w:rsid w:val="0090426E"/>
    <w:rsid w:val="00904FE7"/>
    <w:rsid w:val="00905AAE"/>
    <w:rsid w:val="00906087"/>
    <w:rsid w:val="00906185"/>
    <w:rsid w:val="0090660C"/>
    <w:rsid w:val="00906837"/>
    <w:rsid w:val="00906AB4"/>
    <w:rsid w:val="00906C72"/>
    <w:rsid w:val="00906D78"/>
    <w:rsid w:val="009072AC"/>
    <w:rsid w:val="0090755E"/>
    <w:rsid w:val="00907A26"/>
    <w:rsid w:val="00907AA6"/>
    <w:rsid w:val="00907AB3"/>
    <w:rsid w:val="00907D8C"/>
    <w:rsid w:val="00907ED9"/>
    <w:rsid w:val="0091039B"/>
    <w:rsid w:val="00910654"/>
    <w:rsid w:val="00911126"/>
    <w:rsid w:val="009115BD"/>
    <w:rsid w:val="00912197"/>
    <w:rsid w:val="00912412"/>
    <w:rsid w:val="009127A7"/>
    <w:rsid w:val="00912C22"/>
    <w:rsid w:val="00912F4B"/>
    <w:rsid w:val="00913150"/>
    <w:rsid w:val="00913815"/>
    <w:rsid w:val="00913F85"/>
    <w:rsid w:val="00913FC7"/>
    <w:rsid w:val="00914DFB"/>
    <w:rsid w:val="009151D4"/>
    <w:rsid w:val="00915253"/>
    <w:rsid w:val="0091535E"/>
    <w:rsid w:val="009154AA"/>
    <w:rsid w:val="0091562F"/>
    <w:rsid w:val="00915654"/>
    <w:rsid w:val="0091565E"/>
    <w:rsid w:val="009156A0"/>
    <w:rsid w:val="009156D4"/>
    <w:rsid w:val="0091595A"/>
    <w:rsid w:val="00915ACF"/>
    <w:rsid w:val="00915C5C"/>
    <w:rsid w:val="00915CE9"/>
    <w:rsid w:val="00916090"/>
    <w:rsid w:val="009164A6"/>
    <w:rsid w:val="009170AA"/>
    <w:rsid w:val="00917125"/>
    <w:rsid w:val="009171EF"/>
    <w:rsid w:val="009176B2"/>
    <w:rsid w:val="009176F3"/>
    <w:rsid w:val="00917847"/>
    <w:rsid w:val="00917ACD"/>
    <w:rsid w:val="00917B0D"/>
    <w:rsid w:val="00917D91"/>
    <w:rsid w:val="00920175"/>
    <w:rsid w:val="009202E4"/>
    <w:rsid w:val="0092034E"/>
    <w:rsid w:val="009204BF"/>
    <w:rsid w:val="0092072D"/>
    <w:rsid w:val="00920CCC"/>
    <w:rsid w:val="0092118F"/>
    <w:rsid w:val="0092123C"/>
    <w:rsid w:val="009215E6"/>
    <w:rsid w:val="00921686"/>
    <w:rsid w:val="00921709"/>
    <w:rsid w:val="00921A6C"/>
    <w:rsid w:val="00921CF6"/>
    <w:rsid w:val="009223AF"/>
    <w:rsid w:val="0092263A"/>
    <w:rsid w:val="00922C47"/>
    <w:rsid w:val="00922F0E"/>
    <w:rsid w:val="009230BA"/>
    <w:rsid w:val="00923B5A"/>
    <w:rsid w:val="00924306"/>
    <w:rsid w:val="0092431F"/>
    <w:rsid w:val="0092455A"/>
    <w:rsid w:val="009245DC"/>
    <w:rsid w:val="00924DBB"/>
    <w:rsid w:val="009256EA"/>
    <w:rsid w:val="0092571A"/>
    <w:rsid w:val="00925C10"/>
    <w:rsid w:val="00925C81"/>
    <w:rsid w:val="00925C8A"/>
    <w:rsid w:val="00925F43"/>
    <w:rsid w:val="009263D2"/>
    <w:rsid w:val="009264DC"/>
    <w:rsid w:val="0092673E"/>
    <w:rsid w:val="00926799"/>
    <w:rsid w:val="00926891"/>
    <w:rsid w:val="009268AD"/>
    <w:rsid w:val="00926A5F"/>
    <w:rsid w:val="00926B60"/>
    <w:rsid w:val="00926BF5"/>
    <w:rsid w:val="00926C27"/>
    <w:rsid w:val="00927095"/>
    <w:rsid w:val="0092757E"/>
    <w:rsid w:val="00927797"/>
    <w:rsid w:val="00927BBB"/>
    <w:rsid w:val="00927D4B"/>
    <w:rsid w:val="00927EA4"/>
    <w:rsid w:val="00930575"/>
    <w:rsid w:val="00930792"/>
    <w:rsid w:val="009309A6"/>
    <w:rsid w:val="0093116B"/>
    <w:rsid w:val="009311DD"/>
    <w:rsid w:val="00931FC1"/>
    <w:rsid w:val="00932124"/>
    <w:rsid w:val="009326B2"/>
    <w:rsid w:val="0093286A"/>
    <w:rsid w:val="00932D9E"/>
    <w:rsid w:val="009331B0"/>
    <w:rsid w:val="009336D0"/>
    <w:rsid w:val="00933B62"/>
    <w:rsid w:val="0093458B"/>
    <w:rsid w:val="009347E3"/>
    <w:rsid w:val="0093485E"/>
    <w:rsid w:val="00934DE7"/>
    <w:rsid w:val="00934EE4"/>
    <w:rsid w:val="009353E9"/>
    <w:rsid w:val="009357C7"/>
    <w:rsid w:val="00935AAC"/>
    <w:rsid w:val="00935F71"/>
    <w:rsid w:val="0093617F"/>
    <w:rsid w:val="00936588"/>
    <w:rsid w:val="00936EBB"/>
    <w:rsid w:val="00937395"/>
    <w:rsid w:val="00937844"/>
    <w:rsid w:val="00937945"/>
    <w:rsid w:val="00937E14"/>
    <w:rsid w:val="00937F66"/>
    <w:rsid w:val="009400FE"/>
    <w:rsid w:val="00940165"/>
    <w:rsid w:val="00940334"/>
    <w:rsid w:val="00940391"/>
    <w:rsid w:val="0094054A"/>
    <w:rsid w:val="0094100A"/>
    <w:rsid w:val="00941164"/>
    <w:rsid w:val="00941560"/>
    <w:rsid w:val="009415B7"/>
    <w:rsid w:val="00941A8F"/>
    <w:rsid w:val="00941B76"/>
    <w:rsid w:val="00941C4B"/>
    <w:rsid w:val="009420ED"/>
    <w:rsid w:val="0094286C"/>
    <w:rsid w:val="00942A6B"/>
    <w:rsid w:val="00942CCD"/>
    <w:rsid w:val="00942CD2"/>
    <w:rsid w:val="00942E0D"/>
    <w:rsid w:val="00942F6D"/>
    <w:rsid w:val="00943471"/>
    <w:rsid w:val="009435B1"/>
    <w:rsid w:val="00943FD9"/>
    <w:rsid w:val="00944291"/>
    <w:rsid w:val="009456E2"/>
    <w:rsid w:val="00945935"/>
    <w:rsid w:val="00945E82"/>
    <w:rsid w:val="00946716"/>
    <w:rsid w:val="00946790"/>
    <w:rsid w:val="00946C02"/>
    <w:rsid w:val="009472E9"/>
    <w:rsid w:val="00947432"/>
    <w:rsid w:val="009474E0"/>
    <w:rsid w:val="0094797C"/>
    <w:rsid w:val="009479B8"/>
    <w:rsid w:val="009479E7"/>
    <w:rsid w:val="00947D63"/>
    <w:rsid w:val="00947E43"/>
    <w:rsid w:val="00950164"/>
    <w:rsid w:val="00950329"/>
    <w:rsid w:val="0095032B"/>
    <w:rsid w:val="00950A7A"/>
    <w:rsid w:val="00950EBA"/>
    <w:rsid w:val="00950ED6"/>
    <w:rsid w:val="00950FE6"/>
    <w:rsid w:val="00951C31"/>
    <w:rsid w:val="00951E8B"/>
    <w:rsid w:val="00952490"/>
    <w:rsid w:val="00952C01"/>
    <w:rsid w:val="00952D30"/>
    <w:rsid w:val="00952E94"/>
    <w:rsid w:val="0095330B"/>
    <w:rsid w:val="00953ADA"/>
    <w:rsid w:val="00953C9B"/>
    <w:rsid w:val="00954197"/>
    <w:rsid w:val="00954514"/>
    <w:rsid w:val="0095531F"/>
    <w:rsid w:val="0095556D"/>
    <w:rsid w:val="0095597B"/>
    <w:rsid w:val="009559B3"/>
    <w:rsid w:val="00955AF0"/>
    <w:rsid w:val="00955BE8"/>
    <w:rsid w:val="009563D0"/>
    <w:rsid w:val="00956B13"/>
    <w:rsid w:val="00956B72"/>
    <w:rsid w:val="00956CAE"/>
    <w:rsid w:val="00956DC8"/>
    <w:rsid w:val="00957158"/>
    <w:rsid w:val="009571A5"/>
    <w:rsid w:val="00957252"/>
    <w:rsid w:val="0095774B"/>
    <w:rsid w:val="00957DE3"/>
    <w:rsid w:val="00957E99"/>
    <w:rsid w:val="00960387"/>
    <w:rsid w:val="00960949"/>
    <w:rsid w:val="00960FAA"/>
    <w:rsid w:val="009610A6"/>
    <w:rsid w:val="009613C1"/>
    <w:rsid w:val="00961404"/>
    <w:rsid w:val="009619E4"/>
    <w:rsid w:val="00961B5B"/>
    <w:rsid w:val="00961D7F"/>
    <w:rsid w:val="00961DE6"/>
    <w:rsid w:val="00961F73"/>
    <w:rsid w:val="0096253E"/>
    <w:rsid w:val="00962AC8"/>
    <w:rsid w:val="00963051"/>
    <w:rsid w:val="009631B2"/>
    <w:rsid w:val="009631BE"/>
    <w:rsid w:val="00963586"/>
    <w:rsid w:val="00963C38"/>
    <w:rsid w:val="00963D00"/>
    <w:rsid w:val="00963FA1"/>
    <w:rsid w:val="009642C9"/>
    <w:rsid w:val="009644EE"/>
    <w:rsid w:val="00964643"/>
    <w:rsid w:val="0096480A"/>
    <w:rsid w:val="0096492E"/>
    <w:rsid w:val="009649B7"/>
    <w:rsid w:val="00965374"/>
    <w:rsid w:val="00965553"/>
    <w:rsid w:val="009655F9"/>
    <w:rsid w:val="009656C5"/>
    <w:rsid w:val="009657B6"/>
    <w:rsid w:val="0096580C"/>
    <w:rsid w:val="00965D03"/>
    <w:rsid w:val="009663FF"/>
    <w:rsid w:val="00966605"/>
    <w:rsid w:val="00966684"/>
    <w:rsid w:val="009668C1"/>
    <w:rsid w:val="00966AF9"/>
    <w:rsid w:val="00966B8C"/>
    <w:rsid w:val="00966BC9"/>
    <w:rsid w:val="00966BD2"/>
    <w:rsid w:val="00966DBC"/>
    <w:rsid w:val="009670AE"/>
    <w:rsid w:val="0096730D"/>
    <w:rsid w:val="009678EE"/>
    <w:rsid w:val="00967A63"/>
    <w:rsid w:val="00967BB3"/>
    <w:rsid w:val="00967C46"/>
    <w:rsid w:val="00967D1F"/>
    <w:rsid w:val="00967D4B"/>
    <w:rsid w:val="00970081"/>
    <w:rsid w:val="009705E7"/>
    <w:rsid w:val="00970732"/>
    <w:rsid w:val="009709A1"/>
    <w:rsid w:val="00970CAC"/>
    <w:rsid w:val="00970D30"/>
    <w:rsid w:val="009710BD"/>
    <w:rsid w:val="00971640"/>
    <w:rsid w:val="00971996"/>
    <w:rsid w:val="009719FB"/>
    <w:rsid w:val="00971B10"/>
    <w:rsid w:val="00971D62"/>
    <w:rsid w:val="0097202C"/>
    <w:rsid w:val="009721C5"/>
    <w:rsid w:val="009724DD"/>
    <w:rsid w:val="009729ED"/>
    <w:rsid w:val="00972A96"/>
    <w:rsid w:val="00972B4C"/>
    <w:rsid w:val="00972BA1"/>
    <w:rsid w:val="00972F3B"/>
    <w:rsid w:val="0097335A"/>
    <w:rsid w:val="00973493"/>
    <w:rsid w:val="009738E7"/>
    <w:rsid w:val="00973A2D"/>
    <w:rsid w:val="00973D99"/>
    <w:rsid w:val="00973E88"/>
    <w:rsid w:val="00974141"/>
    <w:rsid w:val="009741D5"/>
    <w:rsid w:val="0097423A"/>
    <w:rsid w:val="009744CF"/>
    <w:rsid w:val="009745D6"/>
    <w:rsid w:val="00974879"/>
    <w:rsid w:val="00974E2B"/>
    <w:rsid w:val="00975212"/>
    <w:rsid w:val="0097587F"/>
    <w:rsid w:val="00975E79"/>
    <w:rsid w:val="00975F8C"/>
    <w:rsid w:val="00976164"/>
    <w:rsid w:val="009763A4"/>
    <w:rsid w:val="0097665B"/>
    <w:rsid w:val="009766F3"/>
    <w:rsid w:val="009767C4"/>
    <w:rsid w:val="009770BB"/>
    <w:rsid w:val="0097725A"/>
    <w:rsid w:val="009772A3"/>
    <w:rsid w:val="009774D5"/>
    <w:rsid w:val="0097763C"/>
    <w:rsid w:val="00977E17"/>
    <w:rsid w:val="00977F4E"/>
    <w:rsid w:val="0098012B"/>
    <w:rsid w:val="00980226"/>
    <w:rsid w:val="0098098C"/>
    <w:rsid w:val="00980C45"/>
    <w:rsid w:val="00980F9C"/>
    <w:rsid w:val="00980FB9"/>
    <w:rsid w:val="00981044"/>
    <w:rsid w:val="009811F1"/>
    <w:rsid w:val="00981949"/>
    <w:rsid w:val="00982485"/>
    <w:rsid w:val="00982B04"/>
    <w:rsid w:val="00982CE3"/>
    <w:rsid w:val="00983036"/>
    <w:rsid w:val="00983347"/>
    <w:rsid w:val="0098351B"/>
    <w:rsid w:val="00983684"/>
    <w:rsid w:val="009837E4"/>
    <w:rsid w:val="00983A96"/>
    <w:rsid w:val="00983FD0"/>
    <w:rsid w:val="00984086"/>
    <w:rsid w:val="009840CF"/>
    <w:rsid w:val="0098426A"/>
    <w:rsid w:val="0098427A"/>
    <w:rsid w:val="00984313"/>
    <w:rsid w:val="0098495E"/>
    <w:rsid w:val="00984975"/>
    <w:rsid w:val="00984D04"/>
    <w:rsid w:val="009852AA"/>
    <w:rsid w:val="009859D3"/>
    <w:rsid w:val="00985E00"/>
    <w:rsid w:val="00985F01"/>
    <w:rsid w:val="00986347"/>
    <w:rsid w:val="009867E3"/>
    <w:rsid w:val="00986BC5"/>
    <w:rsid w:val="00986BDE"/>
    <w:rsid w:val="00986E7E"/>
    <w:rsid w:val="009874E5"/>
    <w:rsid w:val="0098775B"/>
    <w:rsid w:val="00987B72"/>
    <w:rsid w:val="00987DC9"/>
    <w:rsid w:val="00987F64"/>
    <w:rsid w:val="00987FC7"/>
    <w:rsid w:val="00987FCC"/>
    <w:rsid w:val="009900AF"/>
    <w:rsid w:val="009902B0"/>
    <w:rsid w:val="00990583"/>
    <w:rsid w:val="00990808"/>
    <w:rsid w:val="00990E57"/>
    <w:rsid w:val="00990F69"/>
    <w:rsid w:val="00991068"/>
    <w:rsid w:val="00991580"/>
    <w:rsid w:val="00991AFB"/>
    <w:rsid w:val="00991C96"/>
    <w:rsid w:val="00992013"/>
    <w:rsid w:val="00992214"/>
    <w:rsid w:val="009922DD"/>
    <w:rsid w:val="0099274D"/>
    <w:rsid w:val="00992860"/>
    <w:rsid w:val="009928B6"/>
    <w:rsid w:val="00992D34"/>
    <w:rsid w:val="0099381B"/>
    <w:rsid w:val="00993AE8"/>
    <w:rsid w:val="00993F44"/>
    <w:rsid w:val="0099489E"/>
    <w:rsid w:val="00994A0E"/>
    <w:rsid w:val="00994B58"/>
    <w:rsid w:val="00995903"/>
    <w:rsid w:val="00995994"/>
    <w:rsid w:val="00995A31"/>
    <w:rsid w:val="00995E3F"/>
    <w:rsid w:val="00995E70"/>
    <w:rsid w:val="00996387"/>
    <w:rsid w:val="00996403"/>
    <w:rsid w:val="00996D61"/>
    <w:rsid w:val="00996E38"/>
    <w:rsid w:val="00996E6A"/>
    <w:rsid w:val="00997428"/>
    <w:rsid w:val="00997B26"/>
    <w:rsid w:val="00997FE6"/>
    <w:rsid w:val="009A01DA"/>
    <w:rsid w:val="009A026E"/>
    <w:rsid w:val="009A06EB"/>
    <w:rsid w:val="009A07A6"/>
    <w:rsid w:val="009A083E"/>
    <w:rsid w:val="009A0C7D"/>
    <w:rsid w:val="009A10F4"/>
    <w:rsid w:val="009A11B1"/>
    <w:rsid w:val="009A12DA"/>
    <w:rsid w:val="009A12FE"/>
    <w:rsid w:val="009A13D6"/>
    <w:rsid w:val="009A164D"/>
    <w:rsid w:val="009A1CA4"/>
    <w:rsid w:val="009A21A2"/>
    <w:rsid w:val="009A2531"/>
    <w:rsid w:val="009A2D23"/>
    <w:rsid w:val="009A2DEF"/>
    <w:rsid w:val="009A2FC4"/>
    <w:rsid w:val="009A386E"/>
    <w:rsid w:val="009A3B8B"/>
    <w:rsid w:val="009A442B"/>
    <w:rsid w:val="009A446A"/>
    <w:rsid w:val="009A4A91"/>
    <w:rsid w:val="009A4B4D"/>
    <w:rsid w:val="009A4F08"/>
    <w:rsid w:val="009A54BA"/>
    <w:rsid w:val="009A5822"/>
    <w:rsid w:val="009A5A52"/>
    <w:rsid w:val="009A5A6C"/>
    <w:rsid w:val="009A5AC1"/>
    <w:rsid w:val="009A5B13"/>
    <w:rsid w:val="009A5B29"/>
    <w:rsid w:val="009A5C15"/>
    <w:rsid w:val="009A62BE"/>
    <w:rsid w:val="009A6617"/>
    <w:rsid w:val="009A662E"/>
    <w:rsid w:val="009A6B71"/>
    <w:rsid w:val="009A6DE9"/>
    <w:rsid w:val="009A70AE"/>
    <w:rsid w:val="009A74AC"/>
    <w:rsid w:val="009A7793"/>
    <w:rsid w:val="009A77B5"/>
    <w:rsid w:val="009A77CA"/>
    <w:rsid w:val="009A7A51"/>
    <w:rsid w:val="009A7DB3"/>
    <w:rsid w:val="009B00A3"/>
    <w:rsid w:val="009B0248"/>
    <w:rsid w:val="009B03CF"/>
    <w:rsid w:val="009B04A5"/>
    <w:rsid w:val="009B0D02"/>
    <w:rsid w:val="009B0DA9"/>
    <w:rsid w:val="009B0EE3"/>
    <w:rsid w:val="009B10A2"/>
    <w:rsid w:val="009B141F"/>
    <w:rsid w:val="009B1A2E"/>
    <w:rsid w:val="009B1DC4"/>
    <w:rsid w:val="009B1F7E"/>
    <w:rsid w:val="009B20AB"/>
    <w:rsid w:val="009B2348"/>
    <w:rsid w:val="009B2A60"/>
    <w:rsid w:val="009B35CD"/>
    <w:rsid w:val="009B3681"/>
    <w:rsid w:val="009B3A37"/>
    <w:rsid w:val="009B4372"/>
    <w:rsid w:val="009B447A"/>
    <w:rsid w:val="009B4818"/>
    <w:rsid w:val="009B4C76"/>
    <w:rsid w:val="009B5732"/>
    <w:rsid w:val="009B5AF2"/>
    <w:rsid w:val="009B5B7E"/>
    <w:rsid w:val="009B5CD7"/>
    <w:rsid w:val="009B614C"/>
    <w:rsid w:val="009B6188"/>
    <w:rsid w:val="009B6357"/>
    <w:rsid w:val="009B64D8"/>
    <w:rsid w:val="009B6AEA"/>
    <w:rsid w:val="009B6E15"/>
    <w:rsid w:val="009B7129"/>
    <w:rsid w:val="009B740F"/>
    <w:rsid w:val="009B758F"/>
    <w:rsid w:val="009B7828"/>
    <w:rsid w:val="009B782B"/>
    <w:rsid w:val="009B7A22"/>
    <w:rsid w:val="009C06C3"/>
    <w:rsid w:val="009C0808"/>
    <w:rsid w:val="009C094F"/>
    <w:rsid w:val="009C0C36"/>
    <w:rsid w:val="009C1157"/>
    <w:rsid w:val="009C156E"/>
    <w:rsid w:val="009C16C6"/>
    <w:rsid w:val="009C1927"/>
    <w:rsid w:val="009C1A6A"/>
    <w:rsid w:val="009C1D3E"/>
    <w:rsid w:val="009C1DD9"/>
    <w:rsid w:val="009C21DE"/>
    <w:rsid w:val="009C23DE"/>
    <w:rsid w:val="009C26DB"/>
    <w:rsid w:val="009C2AD5"/>
    <w:rsid w:val="009C2F75"/>
    <w:rsid w:val="009C2FC8"/>
    <w:rsid w:val="009C3444"/>
    <w:rsid w:val="009C37AD"/>
    <w:rsid w:val="009C3829"/>
    <w:rsid w:val="009C38D5"/>
    <w:rsid w:val="009C3AD0"/>
    <w:rsid w:val="009C3C27"/>
    <w:rsid w:val="009C3F01"/>
    <w:rsid w:val="009C443A"/>
    <w:rsid w:val="009C4675"/>
    <w:rsid w:val="009C46D4"/>
    <w:rsid w:val="009C499B"/>
    <w:rsid w:val="009C4CBD"/>
    <w:rsid w:val="009C4D0F"/>
    <w:rsid w:val="009C4ECC"/>
    <w:rsid w:val="009C541A"/>
    <w:rsid w:val="009C558D"/>
    <w:rsid w:val="009C55B4"/>
    <w:rsid w:val="009C5887"/>
    <w:rsid w:val="009C58C6"/>
    <w:rsid w:val="009C5F61"/>
    <w:rsid w:val="009C6044"/>
    <w:rsid w:val="009C60EA"/>
    <w:rsid w:val="009C6688"/>
    <w:rsid w:val="009C69DD"/>
    <w:rsid w:val="009C6B40"/>
    <w:rsid w:val="009C6B8D"/>
    <w:rsid w:val="009C6DCE"/>
    <w:rsid w:val="009C70C4"/>
    <w:rsid w:val="009C7161"/>
    <w:rsid w:val="009C719B"/>
    <w:rsid w:val="009C738D"/>
    <w:rsid w:val="009C7562"/>
    <w:rsid w:val="009C7BD6"/>
    <w:rsid w:val="009C7DF2"/>
    <w:rsid w:val="009D01DE"/>
    <w:rsid w:val="009D0650"/>
    <w:rsid w:val="009D0739"/>
    <w:rsid w:val="009D0CD0"/>
    <w:rsid w:val="009D0F20"/>
    <w:rsid w:val="009D1177"/>
    <w:rsid w:val="009D1C48"/>
    <w:rsid w:val="009D1D23"/>
    <w:rsid w:val="009D1F5D"/>
    <w:rsid w:val="009D23F9"/>
    <w:rsid w:val="009D2AD8"/>
    <w:rsid w:val="009D3F1B"/>
    <w:rsid w:val="009D40F7"/>
    <w:rsid w:val="009D4143"/>
    <w:rsid w:val="009D4216"/>
    <w:rsid w:val="009D44FC"/>
    <w:rsid w:val="009D5150"/>
    <w:rsid w:val="009D5297"/>
    <w:rsid w:val="009D5CA3"/>
    <w:rsid w:val="009D623E"/>
    <w:rsid w:val="009D6782"/>
    <w:rsid w:val="009D6863"/>
    <w:rsid w:val="009D6876"/>
    <w:rsid w:val="009D6A4A"/>
    <w:rsid w:val="009D6B12"/>
    <w:rsid w:val="009D6B8D"/>
    <w:rsid w:val="009D6E9D"/>
    <w:rsid w:val="009D70C1"/>
    <w:rsid w:val="009D7336"/>
    <w:rsid w:val="009D7645"/>
    <w:rsid w:val="009D7673"/>
    <w:rsid w:val="009D7728"/>
    <w:rsid w:val="009D7CE8"/>
    <w:rsid w:val="009E0349"/>
    <w:rsid w:val="009E0CE2"/>
    <w:rsid w:val="009E0FAB"/>
    <w:rsid w:val="009E11BA"/>
    <w:rsid w:val="009E15B0"/>
    <w:rsid w:val="009E15E5"/>
    <w:rsid w:val="009E1F21"/>
    <w:rsid w:val="009E2474"/>
    <w:rsid w:val="009E2D94"/>
    <w:rsid w:val="009E3177"/>
    <w:rsid w:val="009E35BC"/>
    <w:rsid w:val="009E3D54"/>
    <w:rsid w:val="009E411C"/>
    <w:rsid w:val="009E4527"/>
    <w:rsid w:val="009E5124"/>
    <w:rsid w:val="009E52A4"/>
    <w:rsid w:val="009E52F1"/>
    <w:rsid w:val="009E57E7"/>
    <w:rsid w:val="009E5A80"/>
    <w:rsid w:val="009E5BBD"/>
    <w:rsid w:val="009E61F7"/>
    <w:rsid w:val="009E6420"/>
    <w:rsid w:val="009E6474"/>
    <w:rsid w:val="009E6A00"/>
    <w:rsid w:val="009E6A64"/>
    <w:rsid w:val="009E6DFE"/>
    <w:rsid w:val="009E6E85"/>
    <w:rsid w:val="009E7022"/>
    <w:rsid w:val="009E7255"/>
    <w:rsid w:val="009E7996"/>
    <w:rsid w:val="009E79C8"/>
    <w:rsid w:val="009E7F68"/>
    <w:rsid w:val="009E7F9F"/>
    <w:rsid w:val="009F0125"/>
    <w:rsid w:val="009F01E8"/>
    <w:rsid w:val="009F03BC"/>
    <w:rsid w:val="009F0711"/>
    <w:rsid w:val="009F0CB6"/>
    <w:rsid w:val="009F0CBC"/>
    <w:rsid w:val="009F0FEE"/>
    <w:rsid w:val="009F14EE"/>
    <w:rsid w:val="009F17B3"/>
    <w:rsid w:val="009F1958"/>
    <w:rsid w:val="009F19E2"/>
    <w:rsid w:val="009F20CC"/>
    <w:rsid w:val="009F227D"/>
    <w:rsid w:val="009F250F"/>
    <w:rsid w:val="009F253A"/>
    <w:rsid w:val="009F267B"/>
    <w:rsid w:val="009F29BB"/>
    <w:rsid w:val="009F29CA"/>
    <w:rsid w:val="009F2D5D"/>
    <w:rsid w:val="009F37CB"/>
    <w:rsid w:val="009F38C4"/>
    <w:rsid w:val="009F46A9"/>
    <w:rsid w:val="009F483E"/>
    <w:rsid w:val="009F4A33"/>
    <w:rsid w:val="009F4A68"/>
    <w:rsid w:val="009F4F5E"/>
    <w:rsid w:val="009F505C"/>
    <w:rsid w:val="009F5241"/>
    <w:rsid w:val="009F530D"/>
    <w:rsid w:val="009F5311"/>
    <w:rsid w:val="009F54B3"/>
    <w:rsid w:val="009F6016"/>
    <w:rsid w:val="009F60DC"/>
    <w:rsid w:val="009F6623"/>
    <w:rsid w:val="009F6E1D"/>
    <w:rsid w:val="009F6FF8"/>
    <w:rsid w:val="009F7415"/>
    <w:rsid w:val="009F7448"/>
    <w:rsid w:val="009F7517"/>
    <w:rsid w:val="009F7743"/>
    <w:rsid w:val="009F798C"/>
    <w:rsid w:val="009F7998"/>
    <w:rsid w:val="009F79A1"/>
    <w:rsid w:val="009F7B1F"/>
    <w:rsid w:val="00A0062D"/>
    <w:rsid w:val="00A009CE"/>
    <w:rsid w:val="00A00BE4"/>
    <w:rsid w:val="00A00BE5"/>
    <w:rsid w:val="00A00E15"/>
    <w:rsid w:val="00A01291"/>
    <w:rsid w:val="00A017EA"/>
    <w:rsid w:val="00A018E8"/>
    <w:rsid w:val="00A01B0E"/>
    <w:rsid w:val="00A01FA8"/>
    <w:rsid w:val="00A02053"/>
    <w:rsid w:val="00A02181"/>
    <w:rsid w:val="00A02396"/>
    <w:rsid w:val="00A025DA"/>
    <w:rsid w:val="00A0264F"/>
    <w:rsid w:val="00A02852"/>
    <w:rsid w:val="00A0297A"/>
    <w:rsid w:val="00A02C0E"/>
    <w:rsid w:val="00A03113"/>
    <w:rsid w:val="00A032CA"/>
    <w:rsid w:val="00A033AF"/>
    <w:rsid w:val="00A03637"/>
    <w:rsid w:val="00A03A61"/>
    <w:rsid w:val="00A03CD1"/>
    <w:rsid w:val="00A04293"/>
    <w:rsid w:val="00A0441F"/>
    <w:rsid w:val="00A0446B"/>
    <w:rsid w:val="00A04504"/>
    <w:rsid w:val="00A04DCC"/>
    <w:rsid w:val="00A051CF"/>
    <w:rsid w:val="00A052F5"/>
    <w:rsid w:val="00A05379"/>
    <w:rsid w:val="00A0552A"/>
    <w:rsid w:val="00A0628A"/>
    <w:rsid w:val="00A06D1F"/>
    <w:rsid w:val="00A06EF7"/>
    <w:rsid w:val="00A0700B"/>
    <w:rsid w:val="00A0732F"/>
    <w:rsid w:val="00A073FA"/>
    <w:rsid w:val="00A07423"/>
    <w:rsid w:val="00A07772"/>
    <w:rsid w:val="00A07D70"/>
    <w:rsid w:val="00A07E20"/>
    <w:rsid w:val="00A10672"/>
    <w:rsid w:val="00A10BB9"/>
    <w:rsid w:val="00A10F38"/>
    <w:rsid w:val="00A111CE"/>
    <w:rsid w:val="00A111E2"/>
    <w:rsid w:val="00A115DB"/>
    <w:rsid w:val="00A1164E"/>
    <w:rsid w:val="00A11B7C"/>
    <w:rsid w:val="00A11D79"/>
    <w:rsid w:val="00A11DF5"/>
    <w:rsid w:val="00A1204D"/>
    <w:rsid w:val="00A1251E"/>
    <w:rsid w:val="00A1267B"/>
    <w:rsid w:val="00A12CA6"/>
    <w:rsid w:val="00A12DDB"/>
    <w:rsid w:val="00A12E06"/>
    <w:rsid w:val="00A130E2"/>
    <w:rsid w:val="00A13450"/>
    <w:rsid w:val="00A138B7"/>
    <w:rsid w:val="00A138F0"/>
    <w:rsid w:val="00A14261"/>
    <w:rsid w:val="00A14605"/>
    <w:rsid w:val="00A149EC"/>
    <w:rsid w:val="00A14AA5"/>
    <w:rsid w:val="00A14F75"/>
    <w:rsid w:val="00A150FB"/>
    <w:rsid w:val="00A15528"/>
    <w:rsid w:val="00A15AFD"/>
    <w:rsid w:val="00A15DE9"/>
    <w:rsid w:val="00A15F52"/>
    <w:rsid w:val="00A165BF"/>
    <w:rsid w:val="00A1668B"/>
    <w:rsid w:val="00A16692"/>
    <w:rsid w:val="00A169AA"/>
    <w:rsid w:val="00A16AF4"/>
    <w:rsid w:val="00A16BAE"/>
    <w:rsid w:val="00A17055"/>
    <w:rsid w:val="00A17163"/>
    <w:rsid w:val="00A1736F"/>
    <w:rsid w:val="00A1739B"/>
    <w:rsid w:val="00A173E2"/>
    <w:rsid w:val="00A17547"/>
    <w:rsid w:val="00A178AB"/>
    <w:rsid w:val="00A17A95"/>
    <w:rsid w:val="00A200DE"/>
    <w:rsid w:val="00A208AA"/>
    <w:rsid w:val="00A20F3F"/>
    <w:rsid w:val="00A214EA"/>
    <w:rsid w:val="00A214FE"/>
    <w:rsid w:val="00A21CA9"/>
    <w:rsid w:val="00A21D77"/>
    <w:rsid w:val="00A21D92"/>
    <w:rsid w:val="00A2262D"/>
    <w:rsid w:val="00A22871"/>
    <w:rsid w:val="00A22932"/>
    <w:rsid w:val="00A22CDC"/>
    <w:rsid w:val="00A22CE7"/>
    <w:rsid w:val="00A2322D"/>
    <w:rsid w:val="00A2335A"/>
    <w:rsid w:val="00A23730"/>
    <w:rsid w:val="00A238D3"/>
    <w:rsid w:val="00A23932"/>
    <w:rsid w:val="00A23E70"/>
    <w:rsid w:val="00A23FC2"/>
    <w:rsid w:val="00A24139"/>
    <w:rsid w:val="00A242CD"/>
    <w:rsid w:val="00A24368"/>
    <w:rsid w:val="00A246B5"/>
    <w:rsid w:val="00A24C46"/>
    <w:rsid w:val="00A24D0F"/>
    <w:rsid w:val="00A25343"/>
    <w:rsid w:val="00A25392"/>
    <w:rsid w:val="00A25719"/>
    <w:rsid w:val="00A25AD3"/>
    <w:rsid w:val="00A25BFE"/>
    <w:rsid w:val="00A263BE"/>
    <w:rsid w:val="00A269D2"/>
    <w:rsid w:val="00A26B4D"/>
    <w:rsid w:val="00A26E08"/>
    <w:rsid w:val="00A271C4"/>
    <w:rsid w:val="00A273EE"/>
    <w:rsid w:val="00A27621"/>
    <w:rsid w:val="00A30956"/>
    <w:rsid w:val="00A30DAF"/>
    <w:rsid w:val="00A30F0D"/>
    <w:rsid w:val="00A30F3C"/>
    <w:rsid w:val="00A314CD"/>
    <w:rsid w:val="00A3155C"/>
    <w:rsid w:val="00A316FB"/>
    <w:rsid w:val="00A319FD"/>
    <w:rsid w:val="00A31C56"/>
    <w:rsid w:val="00A31D5A"/>
    <w:rsid w:val="00A31D62"/>
    <w:rsid w:val="00A31E6F"/>
    <w:rsid w:val="00A32FA6"/>
    <w:rsid w:val="00A33037"/>
    <w:rsid w:val="00A3375E"/>
    <w:rsid w:val="00A3389D"/>
    <w:rsid w:val="00A338C8"/>
    <w:rsid w:val="00A338FC"/>
    <w:rsid w:val="00A343DA"/>
    <w:rsid w:val="00A34A68"/>
    <w:rsid w:val="00A34B02"/>
    <w:rsid w:val="00A34B6E"/>
    <w:rsid w:val="00A34C60"/>
    <w:rsid w:val="00A34F7B"/>
    <w:rsid w:val="00A35716"/>
    <w:rsid w:val="00A3573F"/>
    <w:rsid w:val="00A360EA"/>
    <w:rsid w:val="00A369E5"/>
    <w:rsid w:val="00A36F82"/>
    <w:rsid w:val="00A3700B"/>
    <w:rsid w:val="00A37225"/>
    <w:rsid w:val="00A374ED"/>
    <w:rsid w:val="00A377E1"/>
    <w:rsid w:val="00A37986"/>
    <w:rsid w:val="00A37E23"/>
    <w:rsid w:val="00A402F4"/>
    <w:rsid w:val="00A40770"/>
    <w:rsid w:val="00A40983"/>
    <w:rsid w:val="00A40BE4"/>
    <w:rsid w:val="00A40FDF"/>
    <w:rsid w:val="00A4118A"/>
    <w:rsid w:val="00A41292"/>
    <w:rsid w:val="00A419A5"/>
    <w:rsid w:val="00A419C2"/>
    <w:rsid w:val="00A41C09"/>
    <w:rsid w:val="00A41C1E"/>
    <w:rsid w:val="00A41DC1"/>
    <w:rsid w:val="00A41EAF"/>
    <w:rsid w:val="00A42413"/>
    <w:rsid w:val="00A427B6"/>
    <w:rsid w:val="00A427E4"/>
    <w:rsid w:val="00A42A88"/>
    <w:rsid w:val="00A42B4F"/>
    <w:rsid w:val="00A42C14"/>
    <w:rsid w:val="00A42CC4"/>
    <w:rsid w:val="00A432AA"/>
    <w:rsid w:val="00A4357C"/>
    <w:rsid w:val="00A43F5C"/>
    <w:rsid w:val="00A44354"/>
    <w:rsid w:val="00A44586"/>
    <w:rsid w:val="00A44DE6"/>
    <w:rsid w:val="00A45142"/>
    <w:rsid w:val="00A4518C"/>
    <w:rsid w:val="00A45236"/>
    <w:rsid w:val="00A45B70"/>
    <w:rsid w:val="00A45DC6"/>
    <w:rsid w:val="00A45F27"/>
    <w:rsid w:val="00A46269"/>
    <w:rsid w:val="00A46422"/>
    <w:rsid w:val="00A46646"/>
    <w:rsid w:val="00A46D8C"/>
    <w:rsid w:val="00A46E3C"/>
    <w:rsid w:val="00A4719C"/>
    <w:rsid w:val="00A47214"/>
    <w:rsid w:val="00A476B1"/>
    <w:rsid w:val="00A479F7"/>
    <w:rsid w:val="00A47AAA"/>
    <w:rsid w:val="00A47C13"/>
    <w:rsid w:val="00A5039C"/>
    <w:rsid w:val="00A503EB"/>
    <w:rsid w:val="00A50800"/>
    <w:rsid w:val="00A51AC9"/>
    <w:rsid w:val="00A51C1A"/>
    <w:rsid w:val="00A51FDD"/>
    <w:rsid w:val="00A521A3"/>
    <w:rsid w:val="00A5244C"/>
    <w:rsid w:val="00A528D6"/>
    <w:rsid w:val="00A52D3E"/>
    <w:rsid w:val="00A53327"/>
    <w:rsid w:val="00A53404"/>
    <w:rsid w:val="00A5343F"/>
    <w:rsid w:val="00A537D9"/>
    <w:rsid w:val="00A53D40"/>
    <w:rsid w:val="00A53EC3"/>
    <w:rsid w:val="00A53F1D"/>
    <w:rsid w:val="00A545E0"/>
    <w:rsid w:val="00A5486E"/>
    <w:rsid w:val="00A54A78"/>
    <w:rsid w:val="00A54BD7"/>
    <w:rsid w:val="00A54C2D"/>
    <w:rsid w:val="00A54D22"/>
    <w:rsid w:val="00A553E2"/>
    <w:rsid w:val="00A55414"/>
    <w:rsid w:val="00A554B5"/>
    <w:rsid w:val="00A5558A"/>
    <w:rsid w:val="00A55B73"/>
    <w:rsid w:val="00A55CA5"/>
    <w:rsid w:val="00A55EC4"/>
    <w:rsid w:val="00A564F2"/>
    <w:rsid w:val="00A5650B"/>
    <w:rsid w:val="00A5655E"/>
    <w:rsid w:val="00A56B4B"/>
    <w:rsid w:val="00A56F54"/>
    <w:rsid w:val="00A57068"/>
    <w:rsid w:val="00A571CC"/>
    <w:rsid w:val="00A57287"/>
    <w:rsid w:val="00A576CD"/>
    <w:rsid w:val="00A57DBD"/>
    <w:rsid w:val="00A57FEB"/>
    <w:rsid w:val="00A60245"/>
    <w:rsid w:val="00A60297"/>
    <w:rsid w:val="00A6050B"/>
    <w:rsid w:val="00A608AB"/>
    <w:rsid w:val="00A60B73"/>
    <w:rsid w:val="00A60C83"/>
    <w:rsid w:val="00A60D69"/>
    <w:rsid w:val="00A614EA"/>
    <w:rsid w:val="00A614F8"/>
    <w:rsid w:val="00A61951"/>
    <w:rsid w:val="00A619CF"/>
    <w:rsid w:val="00A621AC"/>
    <w:rsid w:val="00A625A8"/>
    <w:rsid w:val="00A6263E"/>
    <w:rsid w:val="00A62F21"/>
    <w:rsid w:val="00A62F74"/>
    <w:rsid w:val="00A63883"/>
    <w:rsid w:val="00A63D4E"/>
    <w:rsid w:val="00A640AB"/>
    <w:rsid w:val="00A64267"/>
    <w:rsid w:val="00A642DF"/>
    <w:rsid w:val="00A646D6"/>
    <w:rsid w:val="00A64D5D"/>
    <w:rsid w:val="00A651E8"/>
    <w:rsid w:val="00A65292"/>
    <w:rsid w:val="00A6558E"/>
    <w:rsid w:val="00A65764"/>
    <w:rsid w:val="00A65824"/>
    <w:rsid w:val="00A65AEE"/>
    <w:rsid w:val="00A65DA8"/>
    <w:rsid w:val="00A65FFB"/>
    <w:rsid w:val="00A663AC"/>
    <w:rsid w:val="00A6670B"/>
    <w:rsid w:val="00A6674C"/>
    <w:rsid w:val="00A66B82"/>
    <w:rsid w:val="00A66C33"/>
    <w:rsid w:val="00A673B9"/>
    <w:rsid w:val="00A674D0"/>
    <w:rsid w:val="00A678B8"/>
    <w:rsid w:val="00A67A3C"/>
    <w:rsid w:val="00A67C7F"/>
    <w:rsid w:val="00A67E42"/>
    <w:rsid w:val="00A70729"/>
    <w:rsid w:val="00A70974"/>
    <w:rsid w:val="00A70FA2"/>
    <w:rsid w:val="00A7102F"/>
    <w:rsid w:val="00A71213"/>
    <w:rsid w:val="00A71462"/>
    <w:rsid w:val="00A71867"/>
    <w:rsid w:val="00A71BC2"/>
    <w:rsid w:val="00A72075"/>
    <w:rsid w:val="00A72B20"/>
    <w:rsid w:val="00A72D10"/>
    <w:rsid w:val="00A72EF0"/>
    <w:rsid w:val="00A73597"/>
    <w:rsid w:val="00A74227"/>
    <w:rsid w:val="00A7441A"/>
    <w:rsid w:val="00A74576"/>
    <w:rsid w:val="00A7483F"/>
    <w:rsid w:val="00A749CF"/>
    <w:rsid w:val="00A74E41"/>
    <w:rsid w:val="00A750A1"/>
    <w:rsid w:val="00A750C9"/>
    <w:rsid w:val="00A75B05"/>
    <w:rsid w:val="00A75B48"/>
    <w:rsid w:val="00A75EF7"/>
    <w:rsid w:val="00A7638F"/>
    <w:rsid w:val="00A766B0"/>
    <w:rsid w:val="00A76A2B"/>
    <w:rsid w:val="00A7736E"/>
    <w:rsid w:val="00A775E5"/>
    <w:rsid w:val="00A776F5"/>
    <w:rsid w:val="00A77A64"/>
    <w:rsid w:val="00A77E52"/>
    <w:rsid w:val="00A80207"/>
    <w:rsid w:val="00A8053C"/>
    <w:rsid w:val="00A80B14"/>
    <w:rsid w:val="00A80DED"/>
    <w:rsid w:val="00A80F05"/>
    <w:rsid w:val="00A812D2"/>
    <w:rsid w:val="00A81344"/>
    <w:rsid w:val="00A81AD4"/>
    <w:rsid w:val="00A821D4"/>
    <w:rsid w:val="00A822FE"/>
    <w:rsid w:val="00A82425"/>
    <w:rsid w:val="00A82434"/>
    <w:rsid w:val="00A828AA"/>
    <w:rsid w:val="00A82BC9"/>
    <w:rsid w:val="00A82BFE"/>
    <w:rsid w:val="00A82CAB"/>
    <w:rsid w:val="00A82D31"/>
    <w:rsid w:val="00A82DEA"/>
    <w:rsid w:val="00A82EA7"/>
    <w:rsid w:val="00A82F50"/>
    <w:rsid w:val="00A83B0B"/>
    <w:rsid w:val="00A83C05"/>
    <w:rsid w:val="00A83CCB"/>
    <w:rsid w:val="00A83F3D"/>
    <w:rsid w:val="00A8478D"/>
    <w:rsid w:val="00A8485D"/>
    <w:rsid w:val="00A8492B"/>
    <w:rsid w:val="00A84963"/>
    <w:rsid w:val="00A84A5F"/>
    <w:rsid w:val="00A84A92"/>
    <w:rsid w:val="00A8536B"/>
    <w:rsid w:val="00A85B5B"/>
    <w:rsid w:val="00A85D66"/>
    <w:rsid w:val="00A85EB0"/>
    <w:rsid w:val="00A860F1"/>
    <w:rsid w:val="00A86312"/>
    <w:rsid w:val="00A86570"/>
    <w:rsid w:val="00A8674F"/>
    <w:rsid w:val="00A8704C"/>
    <w:rsid w:val="00A874C7"/>
    <w:rsid w:val="00A87583"/>
    <w:rsid w:val="00A87C3B"/>
    <w:rsid w:val="00A87CC9"/>
    <w:rsid w:val="00A87D6D"/>
    <w:rsid w:val="00A87EE3"/>
    <w:rsid w:val="00A90203"/>
    <w:rsid w:val="00A90337"/>
    <w:rsid w:val="00A9068C"/>
    <w:rsid w:val="00A90806"/>
    <w:rsid w:val="00A90C05"/>
    <w:rsid w:val="00A91694"/>
    <w:rsid w:val="00A91C42"/>
    <w:rsid w:val="00A91C66"/>
    <w:rsid w:val="00A91EBD"/>
    <w:rsid w:val="00A922F2"/>
    <w:rsid w:val="00A9237B"/>
    <w:rsid w:val="00A92864"/>
    <w:rsid w:val="00A92B5D"/>
    <w:rsid w:val="00A9347A"/>
    <w:rsid w:val="00A9357B"/>
    <w:rsid w:val="00A9372A"/>
    <w:rsid w:val="00A937DD"/>
    <w:rsid w:val="00A942E2"/>
    <w:rsid w:val="00A94330"/>
    <w:rsid w:val="00A943A0"/>
    <w:rsid w:val="00A9448B"/>
    <w:rsid w:val="00A94D53"/>
    <w:rsid w:val="00A95058"/>
    <w:rsid w:val="00A951B7"/>
    <w:rsid w:val="00A958C3"/>
    <w:rsid w:val="00A95AC8"/>
    <w:rsid w:val="00A95D97"/>
    <w:rsid w:val="00A9607C"/>
    <w:rsid w:val="00A96216"/>
    <w:rsid w:val="00A96315"/>
    <w:rsid w:val="00A96753"/>
    <w:rsid w:val="00A96776"/>
    <w:rsid w:val="00A96E97"/>
    <w:rsid w:val="00A97098"/>
    <w:rsid w:val="00A97424"/>
    <w:rsid w:val="00A97671"/>
    <w:rsid w:val="00A9776C"/>
    <w:rsid w:val="00A97A55"/>
    <w:rsid w:val="00A97ACA"/>
    <w:rsid w:val="00AA03EB"/>
    <w:rsid w:val="00AA041F"/>
    <w:rsid w:val="00AA0503"/>
    <w:rsid w:val="00AA0D39"/>
    <w:rsid w:val="00AA13F2"/>
    <w:rsid w:val="00AA17B6"/>
    <w:rsid w:val="00AA1F3F"/>
    <w:rsid w:val="00AA28B1"/>
    <w:rsid w:val="00AA2F80"/>
    <w:rsid w:val="00AA3001"/>
    <w:rsid w:val="00AA3596"/>
    <w:rsid w:val="00AA38B0"/>
    <w:rsid w:val="00AA46C9"/>
    <w:rsid w:val="00AA49F7"/>
    <w:rsid w:val="00AA55AA"/>
    <w:rsid w:val="00AA5942"/>
    <w:rsid w:val="00AA5A6A"/>
    <w:rsid w:val="00AA5D2D"/>
    <w:rsid w:val="00AA5E38"/>
    <w:rsid w:val="00AA6744"/>
    <w:rsid w:val="00AA69A1"/>
    <w:rsid w:val="00AA6B92"/>
    <w:rsid w:val="00AA6C7F"/>
    <w:rsid w:val="00AA6C94"/>
    <w:rsid w:val="00AA6D0C"/>
    <w:rsid w:val="00AA6D75"/>
    <w:rsid w:val="00AA751F"/>
    <w:rsid w:val="00AA7562"/>
    <w:rsid w:val="00AA7C6D"/>
    <w:rsid w:val="00AB019F"/>
    <w:rsid w:val="00AB042A"/>
    <w:rsid w:val="00AB088E"/>
    <w:rsid w:val="00AB1B1C"/>
    <w:rsid w:val="00AB1B92"/>
    <w:rsid w:val="00AB2130"/>
    <w:rsid w:val="00AB2240"/>
    <w:rsid w:val="00AB24CF"/>
    <w:rsid w:val="00AB268F"/>
    <w:rsid w:val="00AB270D"/>
    <w:rsid w:val="00AB281D"/>
    <w:rsid w:val="00AB2831"/>
    <w:rsid w:val="00AB2D29"/>
    <w:rsid w:val="00AB3332"/>
    <w:rsid w:val="00AB3499"/>
    <w:rsid w:val="00AB3587"/>
    <w:rsid w:val="00AB3799"/>
    <w:rsid w:val="00AB399A"/>
    <w:rsid w:val="00AB4484"/>
    <w:rsid w:val="00AB449F"/>
    <w:rsid w:val="00AB4727"/>
    <w:rsid w:val="00AB48A8"/>
    <w:rsid w:val="00AB4945"/>
    <w:rsid w:val="00AB4ABD"/>
    <w:rsid w:val="00AB4CB9"/>
    <w:rsid w:val="00AB55AA"/>
    <w:rsid w:val="00AB5DEC"/>
    <w:rsid w:val="00AB6316"/>
    <w:rsid w:val="00AB64B8"/>
    <w:rsid w:val="00AB723B"/>
    <w:rsid w:val="00AB73AA"/>
    <w:rsid w:val="00AB77D1"/>
    <w:rsid w:val="00AB7AD5"/>
    <w:rsid w:val="00AB7F94"/>
    <w:rsid w:val="00AC00B5"/>
    <w:rsid w:val="00AC08AF"/>
    <w:rsid w:val="00AC0948"/>
    <w:rsid w:val="00AC0973"/>
    <w:rsid w:val="00AC0D84"/>
    <w:rsid w:val="00AC0DBF"/>
    <w:rsid w:val="00AC0EB5"/>
    <w:rsid w:val="00AC0FFA"/>
    <w:rsid w:val="00AC1304"/>
    <w:rsid w:val="00AC138D"/>
    <w:rsid w:val="00AC145F"/>
    <w:rsid w:val="00AC155C"/>
    <w:rsid w:val="00AC1B1D"/>
    <w:rsid w:val="00AC1C73"/>
    <w:rsid w:val="00AC284D"/>
    <w:rsid w:val="00AC2BF3"/>
    <w:rsid w:val="00AC2C60"/>
    <w:rsid w:val="00AC3035"/>
    <w:rsid w:val="00AC3337"/>
    <w:rsid w:val="00AC35D7"/>
    <w:rsid w:val="00AC3B8F"/>
    <w:rsid w:val="00AC3BEC"/>
    <w:rsid w:val="00AC43D0"/>
    <w:rsid w:val="00AC45AC"/>
    <w:rsid w:val="00AC4712"/>
    <w:rsid w:val="00AC4866"/>
    <w:rsid w:val="00AC48F6"/>
    <w:rsid w:val="00AC493E"/>
    <w:rsid w:val="00AC4DF2"/>
    <w:rsid w:val="00AC4E4C"/>
    <w:rsid w:val="00AC5386"/>
    <w:rsid w:val="00AC53D3"/>
    <w:rsid w:val="00AC54BA"/>
    <w:rsid w:val="00AC55B0"/>
    <w:rsid w:val="00AC564D"/>
    <w:rsid w:val="00AC5BC9"/>
    <w:rsid w:val="00AC5C32"/>
    <w:rsid w:val="00AC5C37"/>
    <w:rsid w:val="00AC5D4C"/>
    <w:rsid w:val="00AC6419"/>
    <w:rsid w:val="00AC6639"/>
    <w:rsid w:val="00AC6819"/>
    <w:rsid w:val="00AC6D5B"/>
    <w:rsid w:val="00AC6DF0"/>
    <w:rsid w:val="00AC6E5F"/>
    <w:rsid w:val="00AC6EAA"/>
    <w:rsid w:val="00AC7025"/>
    <w:rsid w:val="00AC73BE"/>
    <w:rsid w:val="00AC75A5"/>
    <w:rsid w:val="00AC7975"/>
    <w:rsid w:val="00AC7BD4"/>
    <w:rsid w:val="00AC7DAF"/>
    <w:rsid w:val="00AD0086"/>
    <w:rsid w:val="00AD0123"/>
    <w:rsid w:val="00AD0570"/>
    <w:rsid w:val="00AD0914"/>
    <w:rsid w:val="00AD0A88"/>
    <w:rsid w:val="00AD0FED"/>
    <w:rsid w:val="00AD1083"/>
    <w:rsid w:val="00AD1164"/>
    <w:rsid w:val="00AD1332"/>
    <w:rsid w:val="00AD1567"/>
    <w:rsid w:val="00AD189B"/>
    <w:rsid w:val="00AD1E5A"/>
    <w:rsid w:val="00AD25F1"/>
    <w:rsid w:val="00AD2684"/>
    <w:rsid w:val="00AD2795"/>
    <w:rsid w:val="00AD2ADB"/>
    <w:rsid w:val="00AD3774"/>
    <w:rsid w:val="00AD4238"/>
    <w:rsid w:val="00AD47AC"/>
    <w:rsid w:val="00AD52A7"/>
    <w:rsid w:val="00AD534D"/>
    <w:rsid w:val="00AD5443"/>
    <w:rsid w:val="00AD5B4A"/>
    <w:rsid w:val="00AD5BA2"/>
    <w:rsid w:val="00AD5F65"/>
    <w:rsid w:val="00AD622D"/>
    <w:rsid w:val="00AD6348"/>
    <w:rsid w:val="00AD63F1"/>
    <w:rsid w:val="00AD654F"/>
    <w:rsid w:val="00AD6979"/>
    <w:rsid w:val="00AD6C03"/>
    <w:rsid w:val="00AD6D00"/>
    <w:rsid w:val="00AD6EB1"/>
    <w:rsid w:val="00AD7040"/>
    <w:rsid w:val="00AD704E"/>
    <w:rsid w:val="00AD792B"/>
    <w:rsid w:val="00AD7C23"/>
    <w:rsid w:val="00AD7C83"/>
    <w:rsid w:val="00AD7E0B"/>
    <w:rsid w:val="00AD7F28"/>
    <w:rsid w:val="00AE0350"/>
    <w:rsid w:val="00AE07BC"/>
    <w:rsid w:val="00AE0B45"/>
    <w:rsid w:val="00AE0F96"/>
    <w:rsid w:val="00AE0FF5"/>
    <w:rsid w:val="00AE115F"/>
    <w:rsid w:val="00AE1211"/>
    <w:rsid w:val="00AE161A"/>
    <w:rsid w:val="00AE18B3"/>
    <w:rsid w:val="00AE196C"/>
    <w:rsid w:val="00AE1A52"/>
    <w:rsid w:val="00AE32D2"/>
    <w:rsid w:val="00AE343E"/>
    <w:rsid w:val="00AE35EF"/>
    <w:rsid w:val="00AE383B"/>
    <w:rsid w:val="00AE3BCA"/>
    <w:rsid w:val="00AE4686"/>
    <w:rsid w:val="00AE4841"/>
    <w:rsid w:val="00AE4904"/>
    <w:rsid w:val="00AE4AFC"/>
    <w:rsid w:val="00AE50FE"/>
    <w:rsid w:val="00AE5338"/>
    <w:rsid w:val="00AE5E5C"/>
    <w:rsid w:val="00AE61B6"/>
    <w:rsid w:val="00AE6A63"/>
    <w:rsid w:val="00AE6EC9"/>
    <w:rsid w:val="00AE70A0"/>
    <w:rsid w:val="00AE7351"/>
    <w:rsid w:val="00AE7507"/>
    <w:rsid w:val="00AE7510"/>
    <w:rsid w:val="00AE774B"/>
    <w:rsid w:val="00AE7870"/>
    <w:rsid w:val="00AF016B"/>
    <w:rsid w:val="00AF01F6"/>
    <w:rsid w:val="00AF0441"/>
    <w:rsid w:val="00AF048B"/>
    <w:rsid w:val="00AF049B"/>
    <w:rsid w:val="00AF065C"/>
    <w:rsid w:val="00AF06DC"/>
    <w:rsid w:val="00AF0B73"/>
    <w:rsid w:val="00AF12C7"/>
    <w:rsid w:val="00AF148A"/>
    <w:rsid w:val="00AF19CC"/>
    <w:rsid w:val="00AF1EDF"/>
    <w:rsid w:val="00AF212B"/>
    <w:rsid w:val="00AF2D89"/>
    <w:rsid w:val="00AF2DCF"/>
    <w:rsid w:val="00AF3007"/>
    <w:rsid w:val="00AF318C"/>
    <w:rsid w:val="00AF33B2"/>
    <w:rsid w:val="00AF387B"/>
    <w:rsid w:val="00AF3922"/>
    <w:rsid w:val="00AF39B8"/>
    <w:rsid w:val="00AF3F5F"/>
    <w:rsid w:val="00AF4192"/>
    <w:rsid w:val="00AF4394"/>
    <w:rsid w:val="00AF43AC"/>
    <w:rsid w:val="00AF4639"/>
    <w:rsid w:val="00AF47A6"/>
    <w:rsid w:val="00AF4B42"/>
    <w:rsid w:val="00AF4B6C"/>
    <w:rsid w:val="00AF4C0C"/>
    <w:rsid w:val="00AF4D7B"/>
    <w:rsid w:val="00AF5116"/>
    <w:rsid w:val="00AF5418"/>
    <w:rsid w:val="00AF554F"/>
    <w:rsid w:val="00AF556F"/>
    <w:rsid w:val="00AF5676"/>
    <w:rsid w:val="00AF5A4B"/>
    <w:rsid w:val="00AF5BB1"/>
    <w:rsid w:val="00AF6513"/>
    <w:rsid w:val="00AF6594"/>
    <w:rsid w:val="00AF65BA"/>
    <w:rsid w:val="00AF66BE"/>
    <w:rsid w:val="00AF686D"/>
    <w:rsid w:val="00AF6D6E"/>
    <w:rsid w:val="00AF765B"/>
    <w:rsid w:val="00AF76D5"/>
    <w:rsid w:val="00AF7CE9"/>
    <w:rsid w:val="00AF7D24"/>
    <w:rsid w:val="00AF7D4D"/>
    <w:rsid w:val="00AF7ED3"/>
    <w:rsid w:val="00B00392"/>
    <w:rsid w:val="00B00900"/>
    <w:rsid w:val="00B00F29"/>
    <w:rsid w:val="00B00FF4"/>
    <w:rsid w:val="00B01141"/>
    <w:rsid w:val="00B0124A"/>
    <w:rsid w:val="00B01769"/>
    <w:rsid w:val="00B01811"/>
    <w:rsid w:val="00B018DF"/>
    <w:rsid w:val="00B01E5A"/>
    <w:rsid w:val="00B02017"/>
    <w:rsid w:val="00B021D1"/>
    <w:rsid w:val="00B02839"/>
    <w:rsid w:val="00B02EB4"/>
    <w:rsid w:val="00B02F28"/>
    <w:rsid w:val="00B030EE"/>
    <w:rsid w:val="00B03B24"/>
    <w:rsid w:val="00B03D9B"/>
    <w:rsid w:val="00B03EFC"/>
    <w:rsid w:val="00B04006"/>
    <w:rsid w:val="00B040D3"/>
    <w:rsid w:val="00B0425D"/>
    <w:rsid w:val="00B04340"/>
    <w:rsid w:val="00B044BE"/>
    <w:rsid w:val="00B04857"/>
    <w:rsid w:val="00B04EB9"/>
    <w:rsid w:val="00B05155"/>
    <w:rsid w:val="00B0563F"/>
    <w:rsid w:val="00B0584E"/>
    <w:rsid w:val="00B05A27"/>
    <w:rsid w:val="00B05B77"/>
    <w:rsid w:val="00B06154"/>
    <w:rsid w:val="00B066A0"/>
    <w:rsid w:val="00B0671E"/>
    <w:rsid w:val="00B06CA6"/>
    <w:rsid w:val="00B06D37"/>
    <w:rsid w:val="00B0741E"/>
    <w:rsid w:val="00B0752E"/>
    <w:rsid w:val="00B075C6"/>
    <w:rsid w:val="00B075C7"/>
    <w:rsid w:val="00B10915"/>
    <w:rsid w:val="00B10ACE"/>
    <w:rsid w:val="00B10E35"/>
    <w:rsid w:val="00B10E6A"/>
    <w:rsid w:val="00B10ED8"/>
    <w:rsid w:val="00B10F2D"/>
    <w:rsid w:val="00B10FF0"/>
    <w:rsid w:val="00B11382"/>
    <w:rsid w:val="00B113A3"/>
    <w:rsid w:val="00B113A4"/>
    <w:rsid w:val="00B1147F"/>
    <w:rsid w:val="00B1152B"/>
    <w:rsid w:val="00B11577"/>
    <w:rsid w:val="00B116E5"/>
    <w:rsid w:val="00B11B8C"/>
    <w:rsid w:val="00B11CE8"/>
    <w:rsid w:val="00B11E9B"/>
    <w:rsid w:val="00B11FCA"/>
    <w:rsid w:val="00B12150"/>
    <w:rsid w:val="00B122E0"/>
    <w:rsid w:val="00B12791"/>
    <w:rsid w:val="00B12E0B"/>
    <w:rsid w:val="00B12E13"/>
    <w:rsid w:val="00B12FCE"/>
    <w:rsid w:val="00B13155"/>
    <w:rsid w:val="00B137EB"/>
    <w:rsid w:val="00B13870"/>
    <w:rsid w:val="00B13994"/>
    <w:rsid w:val="00B13E9A"/>
    <w:rsid w:val="00B13EF0"/>
    <w:rsid w:val="00B140EE"/>
    <w:rsid w:val="00B1446C"/>
    <w:rsid w:val="00B144EA"/>
    <w:rsid w:val="00B146C6"/>
    <w:rsid w:val="00B14AED"/>
    <w:rsid w:val="00B1547A"/>
    <w:rsid w:val="00B15534"/>
    <w:rsid w:val="00B158A1"/>
    <w:rsid w:val="00B15A13"/>
    <w:rsid w:val="00B15DA6"/>
    <w:rsid w:val="00B15E27"/>
    <w:rsid w:val="00B15F8C"/>
    <w:rsid w:val="00B16126"/>
    <w:rsid w:val="00B161D4"/>
    <w:rsid w:val="00B16A2E"/>
    <w:rsid w:val="00B16E38"/>
    <w:rsid w:val="00B170D5"/>
    <w:rsid w:val="00B171BD"/>
    <w:rsid w:val="00B1725A"/>
    <w:rsid w:val="00B172AF"/>
    <w:rsid w:val="00B172E8"/>
    <w:rsid w:val="00B1731B"/>
    <w:rsid w:val="00B177D2"/>
    <w:rsid w:val="00B17CE9"/>
    <w:rsid w:val="00B17FA7"/>
    <w:rsid w:val="00B20137"/>
    <w:rsid w:val="00B2017B"/>
    <w:rsid w:val="00B2071C"/>
    <w:rsid w:val="00B208D2"/>
    <w:rsid w:val="00B218EC"/>
    <w:rsid w:val="00B21CF2"/>
    <w:rsid w:val="00B21E1C"/>
    <w:rsid w:val="00B22C46"/>
    <w:rsid w:val="00B22D03"/>
    <w:rsid w:val="00B22DB5"/>
    <w:rsid w:val="00B22DD2"/>
    <w:rsid w:val="00B23008"/>
    <w:rsid w:val="00B231D7"/>
    <w:rsid w:val="00B2323D"/>
    <w:rsid w:val="00B2401D"/>
    <w:rsid w:val="00B243D5"/>
    <w:rsid w:val="00B24550"/>
    <w:rsid w:val="00B259FE"/>
    <w:rsid w:val="00B25ABD"/>
    <w:rsid w:val="00B25DD9"/>
    <w:rsid w:val="00B264D4"/>
    <w:rsid w:val="00B26572"/>
    <w:rsid w:val="00B26777"/>
    <w:rsid w:val="00B26A89"/>
    <w:rsid w:val="00B26DB4"/>
    <w:rsid w:val="00B270A3"/>
    <w:rsid w:val="00B27288"/>
    <w:rsid w:val="00B2737B"/>
    <w:rsid w:val="00B27938"/>
    <w:rsid w:val="00B27D14"/>
    <w:rsid w:val="00B27E0E"/>
    <w:rsid w:val="00B301A7"/>
    <w:rsid w:val="00B30440"/>
    <w:rsid w:val="00B30579"/>
    <w:rsid w:val="00B30D56"/>
    <w:rsid w:val="00B3107F"/>
    <w:rsid w:val="00B31214"/>
    <w:rsid w:val="00B31434"/>
    <w:rsid w:val="00B31885"/>
    <w:rsid w:val="00B31B43"/>
    <w:rsid w:val="00B31CEC"/>
    <w:rsid w:val="00B3213B"/>
    <w:rsid w:val="00B324D4"/>
    <w:rsid w:val="00B326D0"/>
    <w:rsid w:val="00B32D8F"/>
    <w:rsid w:val="00B32DB8"/>
    <w:rsid w:val="00B32DC7"/>
    <w:rsid w:val="00B32FFB"/>
    <w:rsid w:val="00B330D6"/>
    <w:rsid w:val="00B3318A"/>
    <w:rsid w:val="00B33748"/>
    <w:rsid w:val="00B33AEE"/>
    <w:rsid w:val="00B34158"/>
    <w:rsid w:val="00B341E3"/>
    <w:rsid w:val="00B344D9"/>
    <w:rsid w:val="00B346C2"/>
    <w:rsid w:val="00B34822"/>
    <w:rsid w:val="00B34961"/>
    <w:rsid w:val="00B34A82"/>
    <w:rsid w:val="00B34BF0"/>
    <w:rsid w:val="00B34F40"/>
    <w:rsid w:val="00B351DF"/>
    <w:rsid w:val="00B359DF"/>
    <w:rsid w:val="00B3627A"/>
    <w:rsid w:val="00B36681"/>
    <w:rsid w:val="00B366D0"/>
    <w:rsid w:val="00B3687C"/>
    <w:rsid w:val="00B36E6E"/>
    <w:rsid w:val="00B373A9"/>
    <w:rsid w:val="00B3746D"/>
    <w:rsid w:val="00B37D53"/>
    <w:rsid w:val="00B40187"/>
    <w:rsid w:val="00B40731"/>
    <w:rsid w:val="00B40ABF"/>
    <w:rsid w:val="00B40D7F"/>
    <w:rsid w:val="00B4112B"/>
    <w:rsid w:val="00B4126C"/>
    <w:rsid w:val="00B412B2"/>
    <w:rsid w:val="00B413DA"/>
    <w:rsid w:val="00B4160E"/>
    <w:rsid w:val="00B41996"/>
    <w:rsid w:val="00B41A0D"/>
    <w:rsid w:val="00B41B87"/>
    <w:rsid w:val="00B41F27"/>
    <w:rsid w:val="00B42076"/>
    <w:rsid w:val="00B422D7"/>
    <w:rsid w:val="00B4258F"/>
    <w:rsid w:val="00B42693"/>
    <w:rsid w:val="00B426EF"/>
    <w:rsid w:val="00B42875"/>
    <w:rsid w:val="00B42B3D"/>
    <w:rsid w:val="00B42C8D"/>
    <w:rsid w:val="00B42E8C"/>
    <w:rsid w:val="00B434AC"/>
    <w:rsid w:val="00B438BD"/>
    <w:rsid w:val="00B43D44"/>
    <w:rsid w:val="00B44770"/>
    <w:rsid w:val="00B44B25"/>
    <w:rsid w:val="00B44D28"/>
    <w:rsid w:val="00B45262"/>
    <w:rsid w:val="00B45281"/>
    <w:rsid w:val="00B454D0"/>
    <w:rsid w:val="00B4556A"/>
    <w:rsid w:val="00B45A7A"/>
    <w:rsid w:val="00B45C3A"/>
    <w:rsid w:val="00B45E67"/>
    <w:rsid w:val="00B46022"/>
    <w:rsid w:val="00B46D19"/>
    <w:rsid w:val="00B478C2"/>
    <w:rsid w:val="00B47AFB"/>
    <w:rsid w:val="00B47D19"/>
    <w:rsid w:val="00B47D1A"/>
    <w:rsid w:val="00B47F23"/>
    <w:rsid w:val="00B500E5"/>
    <w:rsid w:val="00B50162"/>
    <w:rsid w:val="00B501A7"/>
    <w:rsid w:val="00B50744"/>
    <w:rsid w:val="00B50B51"/>
    <w:rsid w:val="00B510C3"/>
    <w:rsid w:val="00B51131"/>
    <w:rsid w:val="00B51295"/>
    <w:rsid w:val="00B513E3"/>
    <w:rsid w:val="00B5189A"/>
    <w:rsid w:val="00B51ACD"/>
    <w:rsid w:val="00B51DB3"/>
    <w:rsid w:val="00B520F1"/>
    <w:rsid w:val="00B522E8"/>
    <w:rsid w:val="00B5232D"/>
    <w:rsid w:val="00B52489"/>
    <w:rsid w:val="00B52E9A"/>
    <w:rsid w:val="00B52FAA"/>
    <w:rsid w:val="00B53105"/>
    <w:rsid w:val="00B53417"/>
    <w:rsid w:val="00B53456"/>
    <w:rsid w:val="00B535EC"/>
    <w:rsid w:val="00B538F6"/>
    <w:rsid w:val="00B5399F"/>
    <w:rsid w:val="00B541D8"/>
    <w:rsid w:val="00B549AB"/>
    <w:rsid w:val="00B54CA5"/>
    <w:rsid w:val="00B54E75"/>
    <w:rsid w:val="00B5526F"/>
    <w:rsid w:val="00B55927"/>
    <w:rsid w:val="00B55AE1"/>
    <w:rsid w:val="00B56A82"/>
    <w:rsid w:val="00B56CD7"/>
    <w:rsid w:val="00B56DDF"/>
    <w:rsid w:val="00B56FB8"/>
    <w:rsid w:val="00B5760E"/>
    <w:rsid w:val="00B578C9"/>
    <w:rsid w:val="00B5796E"/>
    <w:rsid w:val="00B579AF"/>
    <w:rsid w:val="00B57F40"/>
    <w:rsid w:val="00B57F60"/>
    <w:rsid w:val="00B60087"/>
    <w:rsid w:val="00B60380"/>
    <w:rsid w:val="00B60E92"/>
    <w:rsid w:val="00B61046"/>
    <w:rsid w:val="00B61157"/>
    <w:rsid w:val="00B612B8"/>
    <w:rsid w:val="00B61303"/>
    <w:rsid w:val="00B61365"/>
    <w:rsid w:val="00B615E7"/>
    <w:rsid w:val="00B61619"/>
    <w:rsid w:val="00B616B8"/>
    <w:rsid w:val="00B616DE"/>
    <w:rsid w:val="00B622F2"/>
    <w:rsid w:val="00B625B1"/>
    <w:rsid w:val="00B62D81"/>
    <w:rsid w:val="00B62EB3"/>
    <w:rsid w:val="00B633BD"/>
    <w:rsid w:val="00B63576"/>
    <w:rsid w:val="00B63602"/>
    <w:rsid w:val="00B63B52"/>
    <w:rsid w:val="00B63E13"/>
    <w:rsid w:val="00B63F9F"/>
    <w:rsid w:val="00B64204"/>
    <w:rsid w:val="00B64363"/>
    <w:rsid w:val="00B64734"/>
    <w:rsid w:val="00B64878"/>
    <w:rsid w:val="00B64DA9"/>
    <w:rsid w:val="00B64DFF"/>
    <w:rsid w:val="00B64EFE"/>
    <w:rsid w:val="00B65279"/>
    <w:rsid w:val="00B65475"/>
    <w:rsid w:val="00B6557D"/>
    <w:rsid w:val="00B6590A"/>
    <w:rsid w:val="00B65925"/>
    <w:rsid w:val="00B65C7D"/>
    <w:rsid w:val="00B65CB1"/>
    <w:rsid w:val="00B66071"/>
    <w:rsid w:val="00B6633C"/>
    <w:rsid w:val="00B66942"/>
    <w:rsid w:val="00B66B8D"/>
    <w:rsid w:val="00B66DD0"/>
    <w:rsid w:val="00B66EE8"/>
    <w:rsid w:val="00B671D4"/>
    <w:rsid w:val="00B67231"/>
    <w:rsid w:val="00B674AF"/>
    <w:rsid w:val="00B674F7"/>
    <w:rsid w:val="00B67E93"/>
    <w:rsid w:val="00B67EE6"/>
    <w:rsid w:val="00B67F0C"/>
    <w:rsid w:val="00B7001B"/>
    <w:rsid w:val="00B7089F"/>
    <w:rsid w:val="00B70A1D"/>
    <w:rsid w:val="00B70A53"/>
    <w:rsid w:val="00B70C1B"/>
    <w:rsid w:val="00B70C69"/>
    <w:rsid w:val="00B70ED9"/>
    <w:rsid w:val="00B71052"/>
    <w:rsid w:val="00B71193"/>
    <w:rsid w:val="00B715EE"/>
    <w:rsid w:val="00B715FD"/>
    <w:rsid w:val="00B7168C"/>
    <w:rsid w:val="00B717C9"/>
    <w:rsid w:val="00B718D6"/>
    <w:rsid w:val="00B720F5"/>
    <w:rsid w:val="00B722CE"/>
    <w:rsid w:val="00B72711"/>
    <w:rsid w:val="00B72793"/>
    <w:rsid w:val="00B72C7A"/>
    <w:rsid w:val="00B731A0"/>
    <w:rsid w:val="00B732A2"/>
    <w:rsid w:val="00B73313"/>
    <w:rsid w:val="00B7331C"/>
    <w:rsid w:val="00B74182"/>
    <w:rsid w:val="00B744EA"/>
    <w:rsid w:val="00B749C6"/>
    <w:rsid w:val="00B74B5E"/>
    <w:rsid w:val="00B74B60"/>
    <w:rsid w:val="00B74F25"/>
    <w:rsid w:val="00B75116"/>
    <w:rsid w:val="00B751FB"/>
    <w:rsid w:val="00B755FF"/>
    <w:rsid w:val="00B7569F"/>
    <w:rsid w:val="00B757FC"/>
    <w:rsid w:val="00B75920"/>
    <w:rsid w:val="00B75A62"/>
    <w:rsid w:val="00B75B4D"/>
    <w:rsid w:val="00B76181"/>
    <w:rsid w:val="00B7619E"/>
    <w:rsid w:val="00B762E6"/>
    <w:rsid w:val="00B7637D"/>
    <w:rsid w:val="00B765AA"/>
    <w:rsid w:val="00B76B31"/>
    <w:rsid w:val="00B76B79"/>
    <w:rsid w:val="00B76D42"/>
    <w:rsid w:val="00B779E8"/>
    <w:rsid w:val="00B77A49"/>
    <w:rsid w:val="00B77A51"/>
    <w:rsid w:val="00B8034A"/>
    <w:rsid w:val="00B80500"/>
    <w:rsid w:val="00B81015"/>
    <w:rsid w:val="00B8117F"/>
    <w:rsid w:val="00B81811"/>
    <w:rsid w:val="00B81C88"/>
    <w:rsid w:val="00B82025"/>
    <w:rsid w:val="00B8264B"/>
    <w:rsid w:val="00B82664"/>
    <w:rsid w:val="00B829A4"/>
    <w:rsid w:val="00B82A86"/>
    <w:rsid w:val="00B82BB8"/>
    <w:rsid w:val="00B82C61"/>
    <w:rsid w:val="00B82D50"/>
    <w:rsid w:val="00B83AE9"/>
    <w:rsid w:val="00B83E1A"/>
    <w:rsid w:val="00B841F0"/>
    <w:rsid w:val="00B8455D"/>
    <w:rsid w:val="00B845C1"/>
    <w:rsid w:val="00B846F3"/>
    <w:rsid w:val="00B84A3B"/>
    <w:rsid w:val="00B84F84"/>
    <w:rsid w:val="00B85149"/>
    <w:rsid w:val="00B85466"/>
    <w:rsid w:val="00B854ED"/>
    <w:rsid w:val="00B85687"/>
    <w:rsid w:val="00B857B1"/>
    <w:rsid w:val="00B85962"/>
    <w:rsid w:val="00B85A78"/>
    <w:rsid w:val="00B86938"/>
    <w:rsid w:val="00B86988"/>
    <w:rsid w:val="00B86DDD"/>
    <w:rsid w:val="00B86E22"/>
    <w:rsid w:val="00B872D6"/>
    <w:rsid w:val="00B8760E"/>
    <w:rsid w:val="00B876CC"/>
    <w:rsid w:val="00B87AB6"/>
    <w:rsid w:val="00B87BDB"/>
    <w:rsid w:val="00B87D93"/>
    <w:rsid w:val="00B87EA2"/>
    <w:rsid w:val="00B87F1A"/>
    <w:rsid w:val="00B87F4C"/>
    <w:rsid w:val="00B9014D"/>
    <w:rsid w:val="00B90199"/>
    <w:rsid w:val="00B90405"/>
    <w:rsid w:val="00B905ED"/>
    <w:rsid w:val="00B905F2"/>
    <w:rsid w:val="00B906B6"/>
    <w:rsid w:val="00B9086C"/>
    <w:rsid w:val="00B90A7A"/>
    <w:rsid w:val="00B90BE5"/>
    <w:rsid w:val="00B90D47"/>
    <w:rsid w:val="00B91112"/>
    <w:rsid w:val="00B91631"/>
    <w:rsid w:val="00B91798"/>
    <w:rsid w:val="00B91F58"/>
    <w:rsid w:val="00B9210E"/>
    <w:rsid w:val="00B92BB6"/>
    <w:rsid w:val="00B92BE0"/>
    <w:rsid w:val="00B92CDC"/>
    <w:rsid w:val="00B92D1E"/>
    <w:rsid w:val="00B93281"/>
    <w:rsid w:val="00B941E9"/>
    <w:rsid w:val="00B949D0"/>
    <w:rsid w:val="00B94F07"/>
    <w:rsid w:val="00B95828"/>
    <w:rsid w:val="00B95A7E"/>
    <w:rsid w:val="00B95BCD"/>
    <w:rsid w:val="00B96344"/>
    <w:rsid w:val="00B963D3"/>
    <w:rsid w:val="00B964EB"/>
    <w:rsid w:val="00B969AE"/>
    <w:rsid w:val="00B96C60"/>
    <w:rsid w:val="00B96EEC"/>
    <w:rsid w:val="00B96FA1"/>
    <w:rsid w:val="00B96FDF"/>
    <w:rsid w:val="00B97617"/>
    <w:rsid w:val="00B977E7"/>
    <w:rsid w:val="00B978EE"/>
    <w:rsid w:val="00B97A33"/>
    <w:rsid w:val="00B97A56"/>
    <w:rsid w:val="00B97BA5"/>
    <w:rsid w:val="00BA0495"/>
    <w:rsid w:val="00BA0789"/>
    <w:rsid w:val="00BA07D9"/>
    <w:rsid w:val="00BA0A1C"/>
    <w:rsid w:val="00BA0B95"/>
    <w:rsid w:val="00BA0BA9"/>
    <w:rsid w:val="00BA0E92"/>
    <w:rsid w:val="00BA130D"/>
    <w:rsid w:val="00BA1848"/>
    <w:rsid w:val="00BA1906"/>
    <w:rsid w:val="00BA1A2F"/>
    <w:rsid w:val="00BA1ADF"/>
    <w:rsid w:val="00BA1D09"/>
    <w:rsid w:val="00BA1F61"/>
    <w:rsid w:val="00BA260F"/>
    <w:rsid w:val="00BA2692"/>
    <w:rsid w:val="00BA2861"/>
    <w:rsid w:val="00BA2917"/>
    <w:rsid w:val="00BA2ECE"/>
    <w:rsid w:val="00BA356E"/>
    <w:rsid w:val="00BA36FA"/>
    <w:rsid w:val="00BA3840"/>
    <w:rsid w:val="00BA3873"/>
    <w:rsid w:val="00BA3A82"/>
    <w:rsid w:val="00BA3BCF"/>
    <w:rsid w:val="00BA3E50"/>
    <w:rsid w:val="00BA4275"/>
    <w:rsid w:val="00BA42DB"/>
    <w:rsid w:val="00BA4613"/>
    <w:rsid w:val="00BA47D6"/>
    <w:rsid w:val="00BA484B"/>
    <w:rsid w:val="00BA49DA"/>
    <w:rsid w:val="00BA4C6E"/>
    <w:rsid w:val="00BA50DE"/>
    <w:rsid w:val="00BA5113"/>
    <w:rsid w:val="00BA5203"/>
    <w:rsid w:val="00BA54EA"/>
    <w:rsid w:val="00BA566C"/>
    <w:rsid w:val="00BA58D4"/>
    <w:rsid w:val="00BA5B92"/>
    <w:rsid w:val="00BA5D6B"/>
    <w:rsid w:val="00BA5DE2"/>
    <w:rsid w:val="00BA642D"/>
    <w:rsid w:val="00BA6B1A"/>
    <w:rsid w:val="00BA772F"/>
    <w:rsid w:val="00BA7DC7"/>
    <w:rsid w:val="00BA7E2B"/>
    <w:rsid w:val="00BB01A9"/>
    <w:rsid w:val="00BB04F2"/>
    <w:rsid w:val="00BB08BC"/>
    <w:rsid w:val="00BB0C4C"/>
    <w:rsid w:val="00BB0D2C"/>
    <w:rsid w:val="00BB1192"/>
    <w:rsid w:val="00BB18A6"/>
    <w:rsid w:val="00BB1EBC"/>
    <w:rsid w:val="00BB2123"/>
    <w:rsid w:val="00BB222F"/>
    <w:rsid w:val="00BB2400"/>
    <w:rsid w:val="00BB2472"/>
    <w:rsid w:val="00BB330E"/>
    <w:rsid w:val="00BB35DF"/>
    <w:rsid w:val="00BB369B"/>
    <w:rsid w:val="00BB3B7A"/>
    <w:rsid w:val="00BB4057"/>
    <w:rsid w:val="00BB476F"/>
    <w:rsid w:val="00BB4A91"/>
    <w:rsid w:val="00BB4AAA"/>
    <w:rsid w:val="00BB4C23"/>
    <w:rsid w:val="00BB4DE3"/>
    <w:rsid w:val="00BB5519"/>
    <w:rsid w:val="00BB5612"/>
    <w:rsid w:val="00BB56E0"/>
    <w:rsid w:val="00BB58A3"/>
    <w:rsid w:val="00BB5DCE"/>
    <w:rsid w:val="00BB61E6"/>
    <w:rsid w:val="00BB636C"/>
    <w:rsid w:val="00BB6742"/>
    <w:rsid w:val="00BB6792"/>
    <w:rsid w:val="00BB6889"/>
    <w:rsid w:val="00BB699D"/>
    <w:rsid w:val="00BB6E34"/>
    <w:rsid w:val="00BB72E9"/>
    <w:rsid w:val="00BB73C1"/>
    <w:rsid w:val="00BC02D0"/>
    <w:rsid w:val="00BC0985"/>
    <w:rsid w:val="00BC0AE4"/>
    <w:rsid w:val="00BC0B46"/>
    <w:rsid w:val="00BC118D"/>
    <w:rsid w:val="00BC16EE"/>
    <w:rsid w:val="00BC1B0E"/>
    <w:rsid w:val="00BC2D3B"/>
    <w:rsid w:val="00BC3486"/>
    <w:rsid w:val="00BC411F"/>
    <w:rsid w:val="00BC4267"/>
    <w:rsid w:val="00BC43BE"/>
    <w:rsid w:val="00BC473C"/>
    <w:rsid w:val="00BC4768"/>
    <w:rsid w:val="00BC4DC6"/>
    <w:rsid w:val="00BC5027"/>
    <w:rsid w:val="00BC50A3"/>
    <w:rsid w:val="00BC5139"/>
    <w:rsid w:val="00BC533B"/>
    <w:rsid w:val="00BC59B7"/>
    <w:rsid w:val="00BC5AEF"/>
    <w:rsid w:val="00BC5CB7"/>
    <w:rsid w:val="00BC6236"/>
    <w:rsid w:val="00BC66EA"/>
    <w:rsid w:val="00BC6708"/>
    <w:rsid w:val="00BC6BEB"/>
    <w:rsid w:val="00BC6E0A"/>
    <w:rsid w:val="00BC6F4D"/>
    <w:rsid w:val="00BC6FAD"/>
    <w:rsid w:val="00BC7243"/>
    <w:rsid w:val="00BC7646"/>
    <w:rsid w:val="00BC7A3D"/>
    <w:rsid w:val="00BC7E25"/>
    <w:rsid w:val="00BD05EA"/>
    <w:rsid w:val="00BD077D"/>
    <w:rsid w:val="00BD0880"/>
    <w:rsid w:val="00BD0974"/>
    <w:rsid w:val="00BD0B22"/>
    <w:rsid w:val="00BD0F6C"/>
    <w:rsid w:val="00BD0FB4"/>
    <w:rsid w:val="00BD1011"/>
    <w:rsid w:val="00BD10DC"/>
    <w:rsid w:val="00BD1269"/>
    <w:rsid w:val="00BD255D"/>
    <w:rsid w:val="00BD2B21"/>
    <w:rsid w:val="00BD2CE7"/>
    <w:rsid w:val="00BD2DA8"/>
    <w:rsid w:val="00BD3216"/>
    <w:rsid w:val="00BD3A38"/>
    <w:rsid w:val="00BD3B9D"/>
    <w:rsid w:val="00BD40BC"/>
    <w:rsid w:val="00BD4335"/>
    <w:rsid w:val="00BD4735"/>
    <w:rsid w:val="00BD48B3"/>
    <w:rsid w:val="00BD4D3B"/>
    <w:rsid w:val="00BD514C"/>
    <w:rsid w:val="00BD53DB"/>
    <w:rsid w:val="00BD5595"/>
    <w:rsid w:val="00BD5768"/>
    <w:rsid w:val="00BD5A50"/>
    <w:rsid w:val="00BD5D24"/>
    <w:rsid w:val="00BD5E57"/>
    <w:rsid w:val="00BD6262"/>
    <w:rsid w:val="00BD6512"/>
    <w:rsid w:val="00BD67AD"/>
    <w:rsid w:val="00BD6894"/>
    <w:rsid w:val="00BD6962"/>
    <w:rsid w:val="00BD70E4"/>
    <w:rsid w:val="00BD74F9"/>
    <w:rsid w:val="00BD7B7B"/>
    <w:rsid w:val="00BE0028"/>
    <w:rsid w:val="00BE0052"/>
    <w:rsid w:val="00BE052E"/>
    <w:rsid w:val="00BE0530"/>
    <w:rsid w:val="00BE05DD"/>
    <w:rsid w:val="00BE0630"/>
    <w:rsid w:val="00BE0685"/>
    <w:rsid w:val="00BE0A9A"/>
    <w:rsid w:val="00BE0B58"/>
    <w:rsid w:val="00BE0E5A"/>
    <w:rsid w:val="00BE1283"/>
    <w:rsid w:val="00BE1697"/>
    <w:rsid w:val="00BE1F0C"/>
    <w:rsid w:val="00BE2196"/>
    <w:rsid w:val="00BE282B"/>
    <w:rsid w:val="00BE28A5"/>
    <w:rsid w:val="00BE2ABA"/>
    <w:rsid w:val="00BE2E46"/>
    <w:rsid w:val="00BE2E81"/>
    <w:rsid w:val="00BE3491"/>
    <w:rsid w:val="00BE3818"/>
    <w:rsid w:val="00BE381C"/>
    <w:rsid w:val="00BE3928"/>
    <w:rsid w:val="00BE3E94"/>
    <w:rsid w:val="00BE3FE4"/>
    <w:rsid w:val="00BE41C7"/>
    <w:rsid w:val="00BE4A9F"/>
    <w:rsid w:val="00BE4EAB"/>
    <w:rsid w:val="00BE535A"/>
    <w:rsid w:val="00BE6298"/>
    <w:rsid w:val="00BE6A70"/>
    <w:rsid w:val="00BE6EF8"/>
    <w:rsid w:val="00BE79EA"/>
    <w:rsid w:val="00BF002F"/>
    <w:rsid w:val="00BF0293"/>
    <w:rsid w:val="00BF047B"/>
    <w:rsid w:val="00BF0843"/>
    <w:rsid w:val="00BF1290"/>
    <w:rsid w:val="00BF12EE"/>
    <w:rsid w:val="00BF1301"/>
    <w:rsid w:val="00BF172A"/>
    <w:rsid w:val="00BF1B21"/>
    <w:rsid w:val="00BF1B96"/>
    <w:rsid w:val="00BF2785"/>
    <w:rsid w:val="00BF2983"/>
    <w:rsid w:val="00BF29D9"/>
    <w:rsid w:val="00BF2A8A"/>
    <w:rsid w:val="00BF2F06"/>
    <w:rsid w:val="00BF3059"/>
    <w:rsid w:val="00BF348F"/>
    <w:rsid w:val="00BF3E60"/>
    <w:rsid w:val="00BF4706"/>
    <w:rsid w:val="00BF473D"/>
    <w:rsid w:val="00BF47C4"/>
    <w:rsid w:val="00BF4C65"/>
    <w:rsid w:val="00BF4D93"/>
    <w:rsid w:val="00BF5088"/>
    <w:rsid w:val="00BF55B6"/>
    <w:rsid w:val="00BF59F8"/>
    <w:rsid w:val="00BF5D21"/>
    <w:rsid w:val="00BF5DAE"/>
    <w:rsid w:val="00BF5F00"/>
    <w:rsid w:val="00BF64FA"/>
    <w:rsid w:val="00BF6832"/>
    <w:rsid w:val="00BF697B"/>
    <w:rsid w:val="00BF6C30"/>
    <w:rsid w:val="00BF74AD"/>
    <w:rsid w:val="00BF7512"/>
    <w:rsid w:val="00BF752E"/>
    <w:rsid w:val="00BF79AF"/>
    <w:rsid w:val="00BF7B89"/>
    <w:rsid w:val="00BF7D9F"/>
    <w:rsid w:val="00C00023"/>
    <w:rsid w:val="00C00316"/>
    <w:rsid w:val="00C0056B"/>
    <w:rsid w:val="00C005B0"/>
    <w:rsid w:val="00C00605"/>
    <w:rsid w:val="00C0067C"/>
    <w:rsid w:val="00C009BB"/>
    <w:rsid w:val="00C012C0"/>
    <w:rsid w:val="00C016BF"/>
    <w:rsid w:val="00C01707"/>
    <w:rsid w:val="00C01DB9"/>
    <w:rsid w:val="00C01DD2"/>
    <w:rsid w:val="00C02698"/>
    <w:rsid w:val="00C02E77"/>
    <w:rsid w:val="00C02E7F"/>
    <w:rsid w:val="00C02F6C"/>
    <w:rsid w:val="00C0348A"/>
    <w:rsid w:val="00C03D06"/>
    <w:rsid w:val="00C03F08"/>
    <w:rsid w:val="00C0477A"/>
    <w:rsid w:val="00C05255"/>
    <w:rsid w:val="00C059FE"/>
    <w:rsid w:val="00C06042"/>
    <w:rsid w:val="00C06054"/>
    <w:rsid w:val="00C06214"/>
    <w:rsid w:val="00C062CB"/>
    <w:rsid w:val="00C06689"/>
    <w:rsid w:val="00C068D8"/>
    <w:rsid w:val="00C06C0F"/>
    <w:rsid w:val="00C06FA5"/>
    <w:rsid w:val="00C07364"/>
    <w:rsid w:val="00C0770C"/>
    <w:rsid w:val="00C07829"/>
    <w:rsid w:val="00C0786D"/>
    <w:rsid w:val="00C07B98"/>
    <w:rsid w:val="00C07C99"/>
    <w:rsid w:val="00C07F77"/>
    <w:rsid w:val="00C100B0"/>
    <w:rsid w:val="00C100BD"/>
    <w:rsid w:val="00C1012D"/>
    <w:rsid w:val="00C1070A"/>
    <w:rsid w:val="00C1078A"/>
    <w:rsid w:val="00C10D40"/>
    <w:rsid w:val="00C112A1"/>
    <w:rsid w:val="00C1148B"/>
    <w:rsid w:val="00C11769"/>
    <w:rsid w:val="00C11805"/>
    <w:rsid w:val="00C11885"/>
    <w:rsid w:val="00C11CD8"/>
    <w:rsid w:val="00C120F8"/>
    <w:rsid w:val="00C12103"/>
    <w:rsid w:val="00C12124"/>
    <w:rsid w:val="00C1223F"/>
    <w:rsid w:val="00C12742"/>
    <w:rsid w:val="00C128F4"/>
    <w:rsid w:val="00C12961"/>
    <w:rsid w:val="00C12AA5"/>
    <w:rsid w:val="00C12C15"/>
    <w:rsid w:val="00C12CEC"/>
    <w:rsid w:val="00C12E24"/>
    <w:rsid w:val="00C131AF"/>
    <w:rsid w:val="00C132C5"/>
    <w:rsid w:val="00C132FC"/>
    <w:rsid w:val="00C13418"/>
    <w:rsid w:val="00C1355A"/>
    <w:rsid w:val="00C137B2"/>
    <w:rsid w:val="00C14460"/>
    <w:rsid w:val="00C14E8C"/>
    <w:rsid w:val="00C15055"/>
    <w:rsid w:val="00C15753"/>
    <w:rsid w:val="00C16441"/>
    <w:rsid w:val="00C164E3"/>
    <w:rsid w:val="00C166EF"/>
    <w:rsid w:val="00C16824"/>
    <w:rsid w:val="00C16CCB"/>
    <w:rsid w:val="00C16EB0"/>
    <w:rsid w:val="00C172BA"/>
    <w:rsid w:val="00C178FC"/>
    <w:rsid w:val="00C17C4F"/>
    <w:rsid w:val="00C17D59"/>
    <w:rsid w:val="00C20005"/>
    <w:rsid w:val="00C20505"/>
    <w:rsid w:val="00C205F1"/>
    <w:rsid w:val="00C2062F"/>
    <w:rsid w:val="00C208B4"/>
    <w:rsid w:val="00C217DF"/>
    <w:rsid w:val="00C21DB8"/>
    <w:rsid w:val="00C22005"/>
    <w:rsid w:val="00C22912"/>
    <w:rsid w:val="00C22C95"/>
    <w:rsid w:val="00C230D4"/>
    <w:rsid w:val="00C2330E"/>
    <w:rsid w:val="00C23544"/>
    <w:rsid w:val="00C236BC"/>
    <w:rsid w:val="00C238C7"/>
    <w:rsid w:val="00C23C53"/>
    <w:rsid w:val="00C23C74"/>
    <w:rsid w:val="00C23CE2"/>
    <w:rsid w:val="00C23EE9"/>
    <w:rsid w:val="00C2407C"/>
    <w:rsid w:val="00C2408D"/>
    <w:rsid w:val="00C240BF"/>
    <w:rsid w:val="00C244DE"/>
    <w:rsid w:val="00C24941"/>
    <w:rsid w:val="00C24C4E"/>
    <w:rsid w:val="00C24F86"/>
    <w:rsid w:val="00C257C9"/>
    <w:rsid w:val="00C25834"/>
    <w:rsid w:val="00C25BAD"/>
    <w:rsid w:val="00C25E42"/>
    <w:rsid w:val="00C25F88"/>
    <w:rsid w:val="00C2615C"/>
    <w:rsid w:val="00C265BD"/>
    <w:rsid w:val="00C26646"/>
    <w:rsid w:val="00C266D8"/>
    <w:rsid w:val="00C26832"/>
    <w:rsid w:val="00C2711E"/>
    <w:rsid w:val="00C273EF"/>
    <w:rsid w:val="00C2765A"/>
    <w:rsid w:val="00C27C18"/>
    <w:rsid w:val="00C27F09"/>
    <w:rsid w:val="00C300C0"/>
    <w:rsid w:val="00C30A5E"/>
    <w:rsid w:val="00C30C5B"/>
    <w:rsid w:val="00C30FD7"/>
    <w:rsid w:val="00C310C2"/>
    <w:rsid w:val="00C31543"/>
    <w:rsid w:val="00C31706"/>
    <w:rsid w:val="00C31A0E"/>
    <w:rsid w:val="00C31B79"/>
    <w:rsid w:val="00C31CBE"/>
    <w:rsid w:val="00C31F55"/>
    <w:rsid w:val="00C32214"/>
    <w:rsid w:val="00C323AD"/>
    <w:rsid w:val="00C323B7"/>
    <w:rsid w:val="00C3279F"/>
    <w:rsid w:val="00C327C5"/>
    <w:rsid w:val="00C327D7"/>
    <w:rsid w:val="00C32C93"/>
    <w:rsid w:val="00C32D22"/>
    <w:rsid w:val="00C33048"/>
    <w:rsid w:val="00C33360"/>
    <w:rsid w:val="00C33390"/>
    <w:rsid w:val="00C33574"/>
    <w:rsid w:val="00C338C4"/>
    <w:rsid w:val="00C3397D"/>
    <w:rsid w:val="00C33A05"/>
    <w:rsid w:val="00C33B36"/>
    <w:rsid w:val="00C33F6C"/>
    <w:rsid w:val="00C34111"/>
    <w:rsid w:val="00C34355"/>
    <w:rsid w:val="00C34488"/>
    <w:rsid w:val="00C34E22"/>
    <w:rsid w:val="00C34FC0"/>
    <w:rsid w:val="00C354AE"/>
    <w:rsid w:val="00C35724"/>
    <w:rsid w:val="00C35B72"/>
    <w:rsid w:val="00C35D2A"/>
    <w:rsid w:val="00C35DE6"/>
    <w:rsid w:val="00C35EEB"/>
    <w:rsid w:val="00C35FBF"/>
    <w:rsid w:val="00C360EC"/>
    <w:rsid w:val="00C3754C"/>
    <w:rsid w:val="00C37BF1"/>
    <w:rsid w:val="00C37D2E"/>
    <w:rsid w:val="00C37D6E"/>
    <w:rsid w:val="00C40026"/>
    <w:rsid w:val="00C40116"/>
    <w:rsid w:val="00C40135"/>
    <w:rsid w:val="00C4067B"/>
    <w:rsid w:val="00C40D21"/>
    <w:rsid w:val="00C40F52"/>
    <w:rsid w:val="00C412C6"/>
    <w:rsid w:val="00C41554"/>
    <w:rsid w:val="00C416CC"/>
    <w:rsid w:val="00C41727"/>
    <w:rsid w:val="00C417C3"/>
    <w:rsid w:val="00C41812"/>
    <w:rsid w:val="00C419D8"/>
    <w:rsid w:val="00C41FAE"/>
    <w:rsid w:val="00C428CA"/>
    <w:rsid w:val="00C42B9B"/>
    <w:rsid w:val="00C42D51"/>
    <w:rsid w:val="00C42DD3"/>
    <w:rsid w:val="00C43965"/>
    <w:rsid w:val="00C44995"/>
    <w:rsid w:val="00C45961"/>
    <w:rsid w:val="00C45966"/>
    <w:rsid w:val="00C45C69"/>
    <w:rsid w:val="00C45CA0"/>
    <w:rsid w:val="00C45FA2"/>
    <w:rsid w:val="00C460F8"/>
    <w:rsid w:val="00C46337"/>
    <w:rsid w:val="00C46397"/>
    <w:rsid w:val="00C46462"/>
    <w:rsid w:val="00C465ED"/>
    <w:rsid w:val="00C467F4"/>
    <w:rsid w:val="00C46D41"/>
    <w:rsid w:val="00C46EAC"/>
    <w:rsid w:val="00C4702D"/>
    <w:rsid w:val="00C47079"/>
    <w:rsid w:val="00C47123"/>
    <w:rsid w:val="00C47203"/>
    <w:rsid w:val="00C477B8"/>
    <w:rsid w:val="00C47831"/>
    <w:rsid w:val="00C47D28"/>
    <w:rsid w:val="00C50151"/>
    <w:rsid w:val="00C504EB"/>
    <w:rsid w:val="00C50928"/>
    <w:rsid w:val="00C50D5B"/>
    <w:rsid w:val="00C5145D"/>
    <w:rsid w:val="00C5172A"/>
    <w:rsid w:val="00C517C2"/>
    <w:rsid w:val="00C51C01"/>
    <w:rsid w:val="00C523F7"/>
    <w:rsid w:val="00C527B2"/>
    <w:rsid w:val="00C52D6E"/>
    <w:rsid w:val="00C52F61"/>
    <w:rsid w:val="00C530D8"/>
    <w:rsid w:val="00C53153"/>
    <w:rsid w:val="00C53936"/>
    <w:rsid w:val="00C5395C"/>
    <w:rsid w:val="00C544D8"/>
    <w:rsid w:val="00C5458B"/>
    <w:rsid w:val="00C5477F"/>
    <w:rsid w:val="00C548AE"/>
    <w:rsid w:val="00C5498E"/>
    <w:rsid w:val="00C54C7B"/>
    <w:rsid w:val="00C54F96"/>
    <w:rsid w:val="00C551D1"/>
    <w:rsid w:val="00C55573"/>
    <w:rsid w:val="00C555F4"/>
    <w:rsid w:val="00C556F6"/>
    <w:rsid w:val="00C5579E"/>
    <w:rsid w:val="00C55A5D"/>
    <w:rsid w:val="00C55B38"/>
    <w:rsid w:val="00C55B8F"/>
    <w:rsid w:val="00C56025"/>
    <w:rsid w:val="00C5602C"/>
    <w:rsid w:val="00C560F5"/>
    <w:rsid w:val="00C56161"/>
    <w:rsid w:val="00C5629D"/>
    <w:rsid w:val="00C564B9"/>
    <w:rsid w:val="00C5695F"/>
    <w:rsid w:val="00C56B70"/>
    <w:rsid w:val="00C5710D"/>
    <w:rsid w:val="00C571B5"/>
    <w:rsid w:val="00C57A7B"/>
    <w:rsid w:val="00C57DDE"/>
    <w:rsid w:val="00C6064A"/>
    <w:rsid w:val="00C60927"/>
    <w:rsid w:val="00C609E2"/>
    <w:rsid w:val="00C60B9F"/>
    <w:rsid w:val="00C615EC"/>
    <w:rsid w:val="00C6194B"/>
    <w:rsid w:val="00C631FD"/>
    <w:rsid w:val="00C63432"/>
    <w:rsid w:val="00C63447"/>
    <w:rsid w:val="00C63645"/>
    <w:rsid w:val="00C636C1"/>
    <w:rsid w:val="00C637DF"/>
    <w:rsid w:val="00C63A7E"/>
    <w:rsid w:val="00C63CEE"/>
    <w:rsid w:val="00C63D3C"/>
    <w:rsid w:val="00C6400E"/>
    <w:rsid w:val="00C64201"/>
    <w:rsid w:val="00C648B4"/>
    <w:rsid w:val="00C64B3F"/>
    <w:rsid w:val="00C64BE6"/>
    <w:rsid w:val="00C64C50"/>
    <w:rsid w:val="00C64DD6"/>
    <w:rsid w:val="00C65717"/>
    <w:rsid w:val="00C657AD"/>
    <w:rsid w:val="00C65D1F"/>
    <w:rsid w:val="00C65F5F"/>
    <w:rsid w:val="00C66402"/>
    <w:rsid w:val="00C666C5"/>
    <w:rsid w:val="00C66DCA"/>
    <w:rsid w:val="00C67666"/>
    <w:rsid w:val="00C6784D"/>
    <w:rsid w:val="00C67B83"/>
    <w:rsid w:val="00C67B8C"/>
    <w:rsid w:val="00C70102"/>
    <w:rsid w:val="00C7017F"/>
    <w:rsid w:val="00C70AE4"/>
    <w:rsid w:val="00C70C4A"/>
    <w:rsid w:val="00C70CA4"/>
    <w:rsid w:val="00C70D2A"/>
    <w:rsid w:val="00C714A3"/>
    <w:rsid w:val="00C71F19"/>
    <w:rsid w:val="00C72032"/>
    <w:rsid w:val="00C722D0"/>
    <w:rsid w:val="00C722FD"/>
    <w:rsid w:val="00C7243D"/>
    <w:rsid w:val="00C72477"/>
    <w:rsid w:val="00C724E6"/>
    <w:rsid w:val="00C72DE4"/>
    <w:rsid w:val="00C72E3A"/>
    <w:rsid w:val="00C73714"/>
    <w:rsid w:val="00C73768"/>
    <w:rsid w:val="00C73C20"/>
    <w:rsid w:val="00C74158"/>
    <w:rsid w:val="00C7471F"/>
    <w:rsid w:val="00C747FC"/>
    <w:rsid w:val="00C74863"/>
    <w:rsid w:val="00C74B4F"/>
    <w:rsid w:val="00C74BC2"/>
    <w:rsid w:val="00C74CDC"/>
    <w:rsid w:val="00C74DB4"/>
    <w:rsid w:val="00C74F2D"/>
    <w:rsid w:val="00C7542F"/>
    <w:rsid w:val="00C754DA"/>
    <w:rsid w:val="00C75506"/>
    <w:rsid w:val="00C7559A"/>
    <w:rsid w:val="00C76185"/>
    <w:rsid w:val="00C761BE"/>
    <w:rsid w:val="00C76F82"/>
    <w:rsid w:val="00C7705B"/>
    <w:rsid w:val="00C77958"/>
    <w:rsid w:val="00C77C48"/>
    <w:rsid w:val="00C77F71"/>
    <w:rsid w:val="00C80065"/>
    <w:rsid w:val="00C80258"/>
    <w:rsid w:val="00C8032F"/>
    <w:rsid w:val="00C805CA"/>
    <w:rsid w:val="00C809E6"/>
    <w:rsid w:val="00C80B1E"/>
    <w:rsid w:val="00C80E8A"/>
    <w:rsid w:val="00C81385"/>
    <w:rsid w:val="00C81488"/>
    <w:rsid w:val="00C81689"/>
    <w:rsid w:val="00C81741"/>
    <w:rsid w:val="00C818ED"/>
    <w:rsid w:val="00C81A72"/>
    <w:rsid w:val="00C8208C"/>
    <w:rsid w:val="00C8291B"/>
    <w:rsid w:val="00C82A45"/>
    <w:rsid w:val="00C82DBE"/>
    <w:rsid w:val="00C82E0D"/>
    <w:rsid w:val="00C82F3A"/>
    <w:rsid w:val="00C83FF3"/>
    <w:rsid w:val="00C8413A"/>
    <w:rsid w:val="00C847A7"/>
    <w:rsid w:val="00C84A0F"/>
    <w:rsid w:val="00C84BC2"/>
    <w:rsid w:val="00C84D68"/>
    <w:rsid w:val="00C8551A"/>
    <w:rsid w:val="00C855DE"/>
    <w:rsid w:val="00C85CC3"/>
    <w:rsid w:val="00C85D3D"/>
    <w:rsid w:val="00C86140"/>
    <w:rsid w:val="00C86E7B"/>
    <w:rsid w:val="00C86EEE"/>
    <w:rsid w:val="00C876CF"/>
    <w:rsid w:val="00C87837"/>
    <w:rsid w:val="00C87C81"/>
    <w:rsid w:val="00C900E5"/>
    <w:rsid w:val="00C9046A"/>
    <w:rsid w:val="00C905BC"/>
    <w:rsid w:val="00C916FA"/>
    <w:rsid w:val="00C917BF"/>
    <w:rsid w:val="00C9218C"/>
    <w:rsid w:val="00C92230"/>
    <w:rsid w:val="00C922CC"/>
    <w:rsid w:val="00C927BE"/>
    <w:rsid w:val="00C928CD"/>
    <w:rsid w:val="00C9291E"/>
    <w:rsid w:val="00C92944"/>
    <w:rsid w:val="00C92BBD"/>
    <w:rsid w:val="00C92EAB"/>
    <w:rsid w:val="00C93116"/>
    <w:rsid w:val="00C93207"/>
    <w:rsid w:val="00C9322D"/>
    <w:rsid w:val="00C93D6E"/>
    <w:rsid w:val="00C94112"/>
    <w:rsid w:val="00C94B76"/>
    <w:rsid w:val="00C94C6B"/>
    <w:rsid w:val="00C94DA5"/>
    <w:rsid w:val="00C94DFC"/>
    <w:rsid w:val="00C9516E"/>
    <w:rsid w:val="00C9523D"/>
    <w:rsid w:val="00C952BE"/>
    <w:rsid w:val="00C95625"/>
    <w:rsid w:val="00C957D6"/>
    <w:rsid w:val="00C95D24"/>
    <w:rsid w:val="00C95D8C"/>
    <w:rsid w:val="00C96313"/>
    <w:rsid w:val="00C9631E"/>
    <w:rsid w:val="00C967DF"/>
    <w:rsid w:val="00C96823"/>
    <w:rsid w:val="00C968D3"/>
    <w:rsid w:val="00C96BB6"/>
    <w:rsid w:val="00C96FE2"/>
    <w:rsid w:val="00C976C6"/>
    <w:rsid w:val="00C97D1E"/>
    <w:rsid w:val="00C97D6C"/>
    <w:rsid w:val="00CA00F3"/>
    <w:rsid w:val="00CA015D"/>
    <w:rsid w:val="00CA0257"/>
    <w:rsid w:val="00CA0771"/>
    <w:rsid w:val="00CA0903"/>
    <w:rsid w:val="00CA0B95"/>
    <w:rsid w:val="00CA0CC8"/>
    <w:rsid w:val="00CA0E92"/>
    <w:rsid w:val="00CA0EBA"/>
    <w:rsid w:val="00CA0EF8"/>
    <w:rsid w:val="00CA10A0"/>
    <w:rsid w:val="00CA1338"/>
    <w:rsid w:val="00CA1845"/>
    <w:rsid w:val="00CA24C9"/>
    <w:rsid w:val="00CA2819"/>
    <w:rsid w:val="00CA282D"/>
    <w:rsid w:val="00CA2A3A"/>
    <w:rsid w:val="00CA2CB4"/>
    <w:rsid w:val="00CA3695"/>
    <w:rsid w:val="00CA3B4D"/>
    <w:rsid w:val="00CA3D61"/>
    <w:rsid w:val="00CA3E63"/>
    <w:rsid w:val="00CA4435"/>
    <w:rsid w:val="00CA4442"/>
    <w:rsid w:val="00CA4991"/>
    <w:rsid w:val="00CA5186"/>
    <w:rsid w:val="00CA5426"/>
    <w:rsid w:val="00CA550F"/>
    <w:rsid w:val="00CA590F"/>
    <w:rsid w:val="00CA6336"/>
    <w:rsid w:val="00CA6D0B"/>
    <w:rsid w:val="00CA6F18"/>
    <w:rsid w:val="00CA7656"/>
    <w:rsid w:val="00CA7BFA"/>
    <w:rsid w:val="00CA7C75"/>
    <w:rsid w:val="00CA7DDA"/>
    <w:rsid w:val="00CB0024"/>
    <w:rsid w:val="00CB02BC"/>
    <w:rsid w:val="00CB02EE"/>
    <w:rsid w:val="00CB04BF"/>
    <w:rsid w:val="00CB0846"/>
    <w:rsid w:val="00CB0A28"/>
    <w:rsid w:val="00CB0A57"/>
    <w:rsid w:val="00CB0D81"/>
    <w:rsid w:val="00CB1545"/>
    <w:rsid w:val="00CB1ABC"/>
    <w:rsid w:val="00CB2140"/>
    <w:rsid w:val="00CB2886"/>
    <w:rsid w:val="00CB28EA"/>
    <w:rsid w:val="00CB29A0"/>
    <w:rsid w:val="00CB2F43"/>
    <w:rsid w:val="00CB30A3"/>
    <w:rsid w:val="00CB321C"/>
    <w:rsid w:val="00CB32E9"/>
    <w:rsid w:val="00CB354C"/>
    <w:rsid w:val="00CB366B"/>
    <w:rsid w:val="00CB394D"/>
    <w:rsid w:val="00CB3C6E"/>
    <w:rsid w:val="00CB3FD5"/>
    <w:rsid w:val="00CB41A9"/>
    <w:rsid w:val="00CB4A10"/>
    <w:rsid w:val="00CB4B36"/>
    <w:rsid w:val="00CB4C79"/>
    <w:rsid w:val="00CB4CA9"/>
    <w:rsid w:val="00CB530A"/>
    <w:rsid w:val="00CB5559"/>
    <w:rsid w:val="00CB592C"/>
    <w:rsid w:val="00CB5987"/>
    <w:rsid w:val="00CB61DE"/>
    <w:rsid w:val="00CB6221"/>
    <w:rsid w:val="00CB646A"/>
    <w:rsid w:val="00CB659C"/>
    <w:rsid w:val="00CB6609"/>
    <w:rsid w:val="00CB6839"/>
    <w:rsid w:val="00CB6982"/>
    <w:rsid w:val="00CB6A69"/>
    <w:rsid w:val="00CB6ACC"/>
    <w:rsid w:val="00CB6BD2"/>
    <w:rsid w:val="00CB6C0A"/>
    <w:rsid w:val="00CB6CD0"/>
    <w:rsid w:val="00CB6CE8"/>
    <w:rsid w:val="00CB7036"/>
    <w:rsid w:val="00CB7132"/>
    <w:rsid w:val="00CB75F5"/>
    <w:rsid w:val="00CB769E"/>
    <w:rsid w:val="00CB78DD"/>
    <w:rsid w:val="00CB79C0"/>
    <w:rsid w:val="00CB7D94"/>
    <w:rsid w:val="00CC0A27"/>
    <w:rsid w:val="00CC0A5D"/>
    <w:rsid w:val="00CC0B7D"/>
    <w:rsid w:val="00CC123F"/>
    <w:rsid w:val="00CC1783"/>
    <w:rsid w:val="00CC1CE9"/>
    <w:rsid w:val="00CC1DB0"/>
    <w:rsid w:val="00CC1F24"/>
    <w:rsid w:val="00CC22FA"/>
    <w:rsid w:val="00CC23C3"/>
    <w:rsid w:val="00CC23E1"/>
    <w:rsid w:val="00CC2410"/>
    <w:rsid w:val="00CC2668"/>
    <w:rsid w:val="00CC26C0"/>
    <w:rsid w:val="00CC2779"/>
    <w:rsid w:val="00CC297D"/>
    <w:rsid w:val="00CC3DC9"/>
    <w:rsid w:val="00CC3F62"/>
    <w:rsid w:val="00CC433E"/>
    <w:rsid w:val="00CC4399"/>
    <w:rsid w:val="00CC44B4"/>
    <w:rsid w:val="00CC4B2A"/>
    <w:rsid w:val="00CC4DAE"/>
    <w:rsid w:val="00CC4F14"/>
    <w:rsid w:val="00CC507A"/>
    <w:rsid w:val="00CC5788"/>
    <w:rsid w:val="00CC5A27"/>
    <w:rsid w:val="00CC5F63"/>
    <w:rsid w:val="00CC6222"/>
    <w:rsid w:val="00CC6858"/>
    <w:rsid w:val="00CC73E9"/>
    <w:rsid w:val="00CC75D4"/>
    <w:rsid w:val="00CC76F1"/>
    <w:rsid w:val="00CC7831"/>
    <w:rsid w:val="00CC78A1"/>
    <w:rsid w:val="00CC799E"/>
    <w:rsid w:val="00CC7D4B"/>
    <w:rsid w:val="00CC7E19"/>
    <w:rsid w:val="00CD14C8"/>
    <w:rsid w:val="00CD16CA"/>
    <w:rsid w:val="00CD184E"/>
    <w:rsid w:val="00CD1913"/>
    <w:rsid w:val="00CD1BF7"/>
    <w:rsid w:val="00CD2379"/>
    <w:rsid w:val="00CD25A5"/>
    <w:rsid w:val="00CD2D5F"/>
    <w:rsid w:val="00CD2F70"/>
    <w:rsid w:val="00CD2FF9"/>
    <w:rsid w:val="00CD335C"/>
    <w:rsid w:val="00CD341D"/>
    <w:rsid w:val="00CD3480"/>
    <w:rsid w:val="00CD3822"/>
    <w:rsid w:val="00CD38AA"/>
    <w:rsid w:val="00CD3B72"/>
    <w:rsid w:val="00CD3ED5"/>
    <w:rsid w:val="00CD42F7"/>
    <w:rsid w:val="00CD4A99"/>
    <w:rsid w:val="00CD4B8B"/>
    <w:rsid w:val="00CD4E8E"/>
    <w:rsid w:val="00CD57B3"/>
    <w:rsid w:val="00CD6231"/>
    <w:rsid w:val="00CD6549"/>
    <w:rsid w:val="00CD66DF"/>
    <w:rsid w:val="00CD68A1"/>
    <w:rsid w:val="00CD6A0B"/>
    <w:rsid w:val="00CD6A81"/>
    <w:rsid w:val="00CD7166"/>
    <w:rsid w:val="00CD71E3"/>
    <w:rsid w:val="00CD7E1B"/>
    <w:rsid w:val="00CD7E5F"/>
    <w:rsid w:val="00CE0247"/>
    <w:rsid w:val="00CE03B4"/>
    <w:rsid w:val="00CE12D8"/>
    <w:rsid w:val="00CE1B5A"/>
    <w:rsid w:val="00CE2B90"/>
    <w:rsid w:val="00CE2E6C"/>
    <w:rsid w:val="00CE2F66"/>
    <w:rsid w:val="00CE3137"/>
    <w:rsid w:val="00CE3195"/>
    <w:rsid w:val="00CE376D"/>
    <w:rsid w:val="00CE3A8F"/>
    <w:rsid w:val="00CE3E13"/>
    <w:rsid w:val="00CE3F08"/>
    <w:rsid w:val="00CE42CB"/>
    <w:rsid w:val="00CE4641"/>
    <w:rsid w:val="00CE479C"/>
    <w:rsid w:val="00CE4856"/>
    <w:rsid w:val="00CE48B8"/>
    <w:rsid w:val="00CE4E89"/>
    <w:rsid w:val="00CE5075"/>
    <w:rsid w:val="00CE5402"/>
    <w:rsid w:val="00CE5413"/>
    <w:rsid w:val="00CE5464"/>
    <w:rsid w:val="00CE55AA"/>
    <w:rsid w:val="00CE564A"/>
    <w:rsid w:val="00CE5874"/>
    <w:rsid w:val="00CE5DED"/>
    <w:rsid w:val="00CE5EED"/>
    <w:rsid w:val="00CE63A7"/>
    <w:rsid w:val="00CE68D1"/>
    <w:rsid w:val="00CE6BE4"/>
    <w:rsid w:val="00CE75BF"/>
    <w:rsid w:val="00CE79F9"/>
    <w:rsid w:val="00CE7B0F"/>
    <w:rsid w:val="00CE7E21"/>
    <w:rsid w:val="00CF0471"/>
    <w:rsid w:val="00CF06D1"/>
    <w:rsid w:val="00CF0A2B"/>
    <w:rsid w:val="00CF0A8E"/>
    <w:rsid w:val="00CF13B3"/>
    <w:rsid w:val="00CF18B8"/>
    <w:rsid w:val="00CF1912"/>
    <w:rsid w:val="00CF197B"/>
    <w:rsid w:val="00CF1DA8"/>
    <w:rsid w:val="00CF1DCE"/>
    <w:rsid w:val="00CF288A"/>
    <w:rsid w:val="00CF2907"/>
    <w:rsid w:val="00CF296F"/>
    <w:rsid w:val="00CF2A5D"/>
    <w:rsid w:val="00CF3088"/>
    <w:rsid w:val="00CF31A6"/>
    <w:rsid w:val="00CF336D"/>
    <w:rsid w:val="00CF34CF"/>
    <w:rsid w:val="00CF3AFB"/>
    <w:rsid w:val="00CF3CCF"/>
    <w:rsid w:val="00CF3E5C"/>
    <w:rsid w:val="00CF3F9F"/>
    <w:rsid w:val="00CF444F"/>
    <w:rsid w:val="00CF44C4"/>
    <w:rsid w:val="00CF4516"/>
    <w:rsid w:val="00CF45B6"/>
    <w:rsid w:val="00CF4A41"/>
    <w:rsid w:val="00CF4BD9"/>
    <w:rsid w:val="00CF4BEC"/>
    <w:rsid w:val="00CF4C3B"/>
    <w:rsid w:val="00CF4DF7"/>
    <w:rsid w:val="00CF5392"/>
    <w:rsid w:val="00CF556B"/>
    <w:rsid w:val="00CF573D"/>
    <w:rsid w:val="00CF5777"/>
    <w:rsid w:val="00CF5BFB"/>
    <w:rsid w:val="00CF5FDF"/>
    <w:rsid w:val="00CF6109"/>
    <w:rsid w:val="00CF6140"/>
    <w:rsid w:val="00CF6366"/>
    <w:rsid w:val="00CF6503"/>
    <w:rsid w:val="00CF65B5"/>
    <w:rsid w:val="00CF6BCA"/>
    <w:rsid w:val="00CF7264"/>
    <w:rsid w:val="00CF7A64"/>
    <w:rsid w:val="00CF7B1C"/>
    <w:rsid w:val="00D000CD"/>
    <w:rsid w:val="00D001ED"/>
    <w:rsid w:val="00D00412"/>
    <w:rsid w:val="00D006B4"/>
    <w:rsid w:val="00D0075E"/>
    <w:rsid w:val="00D0160E"/>
    <w:rsid w:val="00D0171F"/>
    <w:rsid w:val="00D017F7"/>
    <w:rsid w:val="00D01C79"/>
    <w:rsid w:val="00D023AB"/>
    <w:rsid w:val="00D03084"/>
    <w:rsid w:val="00D030BD"/>
    <w:rsid w:val="00D033B5"/>
    <w:rsid w:val="00D0343E"/>
    <w:rsid w:val="00D03489"/>
    <w:rsid w:val="00D03C52"/>
    <w:rsid w:val="00D03E6B"/>
    <w:rsid w:val="00D0409E"/>
    <w:rsid w:val="00D0417B"/>
    <w:rsid w:val="00D04878"/>
    <w:rsid w:val="00D048D4"/>
    <w:rsid w:val="00D04A3A"/>
    <w:rsid w:val="00D04A87"/>
    <w:rsid w:val="00D04E51"/>
    <w:rsid w:val="00D0501B"/>
    <w:rsid w:val="00D057ED"/>
    <w:rsid w:val="00D05984"/>
    <w:rsid w:val="00D05EC7"/>
    <w:rsid w:val="00D05F57"/>
    <w:rsid w:val="00D061B6"/>
    <w:rsid w:val="00D0631F"/>
    <w:rsid w:val="00D06497"/>
    <w:rsid w:val="00D06CD5"/>
    <w:rsid w:val="00D06EFB"/>
    <w:rsid w:val="00D072A3"/>
    <w:rsid w:val="00D07331"/>
    <w:rsid w:val="00D07862"/>
    <w:rsid w:val="00D07A2D"/>
    <w:rsid w:val="00D07A34"/>
    <w:rsid w:val="00D07B16"/>
    <w:rsid w:val="00D07C41"/>
    <w:rsid w:val="00D103EA"/>
    <w:rsid w:val="00D109C2"/>
    <w:rsid w:val="00D10B9A"/>
    <w:rsid w:val="00D110EB"/>
    <w:rsid w:val="00D114A6"/>
    <w:rsid w:val="00D1166C"/>
    <w:rsid w:val="00D11C2F"/>
    <w:rsid w:val="00D11DDF"/>
    <w:rsid w:val="00D1204E"/>
    <w:rsid w:val="00D1214C"/>
    <w:rsid w:val="00D121E9"/>
    <w:rsid w:val="00D12218"/>
    <w:rsid w:val="00D126B7"/>
    <w:rsid w:val="00D126E7"/>
    <w:rsid w:val="00D128E0"/>
    <w:rsid w:val="00D12976"/>
    <w:rsid w:val="00D12B6D"/>
    <w:rsid w:val="00D12BBE"/>
    <w:rsid w:val="00D1315E"/>
    <w:rsid w:val="00D1359F"/>
    <w:rsid w:val="00D136E5"/>
    <w:rsid w:val="00D137A7"/>
    <w:rsid w:val="00D13942"/>
    <w:rsid w:val="00D14521"/>
    <w:rsid w:val="00D146DD"/>
    <w:rsid w:val="00D14A3E"/>
    <w:rsid w:val="00D14E92"/>
    <w:rsid w:val="00D14FA6"/>
    <w:rsid w:val="00D152C5"/>
    <w:rsid w:val="00D15411"/>
    <w:rsid w:val="00D154C0"/>
    <w:rsid w:val="00D1560B"/>
    <w:rsid w:val="00D15C62"/>
    <w:rsid w:val="00D15CD0"/>
    <w:rsid w:val="00D15CE8"/>
    <w:rsid w:val="00D15E26"/>
    <w:rsid w:val="00D15F59"/>
    <w:rsid w:val="00D1620C"/>
    <w:rsid w:val="00D16592"/>
    <w:rsid w:val="00D1685E"/>
    <w:rsid w:val="00D1689B"/>
    <w:rsid w:val="00D16F21"/>
    <w:rsid w:val="00D17003"/>
    <w:rsid w:val="00D170A5"/>
    <w:rsid w:val="00D173C7"/>
    <w:rsid w:val="00D1784F"/>
    <w:rsid w:val="00D17916"/>
    <w:rsid w:val="00D17DAB"/>
    <w:rsid w:val="00D20352"/>
    <w:rsid w:val="00D20633"/>
    <w:rsid w:val="00D20903"/>
    <w:rsid w:val="00D20DFE"/>
    <w:rsid w:val="00D21048"/>
    <w:rsid w:val="00D210F4"/>
    <w:rsid w:val="00D2126C"/>
    <w:rsid w:val="00D217CF"/>
    <w:rsid w:val="00D22187"/>
    <w:rsid w:val="00D222EA"/>
    <w:rsid w:val="00D230C4"/>
    <w:rsid w:val="00D231F7"/>
    <w:rsid w:val="00D231F8"/>
    <w:rsid w:val="00D23386"/>
    <w:rsid w:val="00D234F1"/>
    <w:rsid w:val="00D23FB4"/>
    <w:rsid w:val="00D240C6"/>
    <w:rsid w:val="00D241D2"/>
    <w:rsid w:val="00D243BF"/>
    <w:rsid w:val="00D243C6"/>
    <w:rsid w:val="00D244FF"/>
    <w:rsid w:val="00D2473A"/>
    <w:rsid w:val="00D24A31"/>
    <w:rsid w:val="00D24BAF"/>
    <w:rsid w:val="00D24FA2"/>
    <w:rsid w:val="00D2501B"/>
    <w:rsid w:val="00D25109"/>
    <w:rsid w:val="00D253FA"/>
    <w:rsid w:val="00D25AD6"/>
    <w:rsid w:val="00D25D62"/>
    <w:rsid w:val="00D25D7A"/>
    <w:rsid w:val="00D25D93"/>
    <w:rsid w:val="00D26396"/>
    <w:rsid w:val="00D26650"/>
    <w:rsid w:val="00D26A6A"/>
    <w:rsid w:val="00D26EA5"/>
    <w:rsid w:val="00D26F93"/>
    <w:rsid w:val="00D271FC"/>
    <w:rsid w:val="00D27400"/>
    <w:rsid w:val="00D2794F"/>
    <w:rsid w:val="00D27970"/>
    <w:rsid w:val="00D27A20"/>
    <w:rsid w:val="00D27B3E"/>
    <w:rsid w:val="00D27CBB"/>
    <w:rsid w:val="00D27D6C"/>
    <w:rsid w:val="00D300CE"/>
    <w:rsid w:val="00D30128"/>
    <w:rsid w:val="00D3022F"/>
    <w:rsid w:val="00D30356"/>
    <w:rsid w:val="00D30AC7"/>
    <w:rsid w:val="00D30EEC"/>
    <w:rsid w:val="00D31079"/>
    <w:rsid w:val="00D31438"/>
    <w:rsid w:val="00D31496"/>
    <w:rsid w:val="00D319D5"/>
    <w:rsid w:val="00D31F9B"/>
    <w:rsid w:val="00D32057"/>
    <w:rsid w:val="00D32173"/>
    <w:rsid w:val="00D321CE"/>
    <w:rsid w:val="00D32521"/>
    <w:rsid w:val="00D32560"/>
    <w:rsid w:val="00D32AB5"/>
    <w:rsid w:val="00D32C2D"/>
    <w:rsid w:val="00D32D05"/>
    <w:rsid w:val="00D32F50"/>
    <w:rsid w:val="00D330B3"/>
    <w:rsid w:val="00D3333D"/>
    <w:rsid w:val="00D3344A"/>
    <w:rsid w:val="00D3353A"/>
    <w:rsid w:val="00D33733"/>
    <w:rsid w:val="00D33745"/>
    <w:rsid w:val="00D33866"/>
    <w:rsid w:val="00D33AD6"/>
    <w:rsid w:val="00D33C97"/>
    <w:rsid w:val="00D33D88"/>
    <w:rsid w:val="00D342BA"/>
    <w:rsid w:val="00D344C0"/>
    <w:rsid w:val="00D34881"/>
    <w:rsid w:val="00D34989"/>
    <w:rsid w:val="00D34C16"/>
    <w:rsid w:val="00D35366"/>
    <w:rsid w:val="00D354A9"/>
    <w:rsid w:val="00D356BC"/>
    <w:rsid w:val="00D35E1A"/>
    <w:rsid w:val="00D36263"/>
    <w:rsid w:val="00D362E8"/>
    <w:rsid w:val="00D36522"/>
    <w:rsid w:val="00D3670A"/>
    <w:rsid w:val="00D36AA2"/>
    <w:rsid w:val="00D36B86"/>
    <w:rsid w:val="00D3727A"/>
    <w:rsid w:val="00D37351"/>
    <w:rsid w:val="00D37A88"/>
    <w:rsid w:val="00D401B4"/>
    <w:rsid w:val="00D409CB"/>
    <w:rsid w:val="00D40CED"/>
    <w:rsid w:val="00D40D2D"/>
    <w:rsid w:val="00D412E3"/>
    <w:rsid w:val="00D413BD"/>
    <w:rsid w:val="00D417AC"/>
    <w:rsid w:val="00D418BE"/>
    <w:rsid w:val="00D418F2"/>
    <w:rsid w:val="00D42327"/>
    <w:rsid w:val="00D42621"/>
    <w:rsid w:val="00D428FF"/>
    <w:rsid w:val="00D42ECF"/>
    <w:rsid w:val="00D4358B"/>
    <w:rsid w:val="00D436EC"/>
    <w:rsid w:val="00D43AA0"/>
    <w:rsid w:val="00D43B85"/>
    <w:rsid w:val="00D43BAE"/>
    <w:rsid w:val="00D43C1D"/>
    <w:rsid w:val="00D44126"/>
    <w:rsid w:val="00D44858"/>
    <w:rsid w:val="00D44995"/>
    <w:rsid w:val="00D45B79"/>
    <w:rsid w:val="00D46855"/>
    <w:rsid w:val="00D469FA"/>
    <w:rsid w:val="00D4719F"/>
    <w:rsid w:val="00D475CF"/>
    <w:rsid w:val="00D4771D"/>
    <w:rsid w:val="00D47A3A"/>
    <w:rsid w:val="00D47B35"/>
    <w:rsid w:val="00D47C61"/>
    <w:rsid w:val="00D47E52"/>
    <w:rsid w:val="00D50397"/>
    <w:rsid w:val="00D50711"/>
    <w:rsid w:val="00D50B7F"/>
    <w:rsid w:val="00D50D6A"/>
    <w:rsid w:val="00D50EC3"/>
    <w:rsid w:val="00D50FF9"/>
    <w:rsid w:val="00D510D7"/>
    <w:rsid w:val="00D515D7"/>
    <w:rsid w:val="00D51693"/>
    <w:rsid w:val="00D5174B"/>
    <w:rsid w:val="00D51785"/>
    <w:rsid w:val="00D51936"/>
    <w:rsid w:val="00D519B8"/>
    <w:rsid w:val="00D51A5A"/>
    <w:rsid w:val="00D51B29"/>
    <w:rsid w:val="00D51E19"/>
    <w:rsid w:val="00D51F19"/>
    <w:rsid w:val="00D5254C"/>
    <w:rsid w:val="00D525CF"/>
    <w:rsid w:val="00D529F2"/>
    <w:rsid w:val="00D52A18"/>
    <w:rsid w:val="00D52B76"/>
    <w:rsid w:val="00D52C8B"/>
    <w:rsid w:val="00D52CE0"/>
    <w:rsid w:val="00D52FE5"/>
    <w:rsid w:val="00D53501"/>
    <w:rsid w:val="00D536AF"/>
    <w:rsid w:val="00D53770"/>
    <w:rsid w:val="00D5388C"/>
    <w:rsid w:val="00D53D1C"/>
    <w:rsid w:val="00D54179"/>
    <w:rsid w:val="00D5418C"/>
    <w:rsid w:val="00D5434D"/>
    <w:rsid w:val="00D54810"/>
    <w:rsid w:val="00D54866"/>
    <w:rsid w:val="00D54D51"/>
    <w:rsid w:val="00D54DFA"/>
    <w:rsid w:val="00D54F4A"/>
    <w:rsid w:val="00D551F1"/>
    <w:rsid w:val="00D553DA"/>
    <w:rsid w:val="00D554BE"/>
    <w:rsid w:val="00D55D27"/>
    <w:rsid w:val="00D55D6A"/>
    <w:rsid w:val="00D55F71"/>
    <w:rsid w:val="00D5600C"/>
    <w:rsid w:val="00D56D86"/>
    <w:rsid w:val="00D56E58"/>
    <w:rsid w:val="00D56EAF"/>
    <w:rsid w:val="00D57AF9"/>
    <w:rsid w:val="00D57C54"/>
    <w:rsid w:val="00D57F73"/>
    <w:rsid w:val="00D60310"/>
    <w:rsid w:val="00D603AB"/>
    <w:rsid w:val="00D60488"/>
    <w:rsid w:val="00D607BE"/>
    <w:rsid w:val="00D619A2"/>
    <w:rsid w:val="00D61C79"/>
    <w:rsid w:val="00D61F7E"/>
    <w:rsid w:val="00D6212A"/>
    <w:rsid w:val="00D628CF"/>
    <w:rsid w:val="00D63359"/>
    <w:rsid w:val="00D634AB"/>
    <w:rsid w:val="00D63870"/>
    <w:rsid w:val="00D63B1E"/>
    <w:rsid w:val="00D644B0"/>
    <w:rsid w:val="00D6506C"/>
    <w:rsid w:val="00D6595B"/>
    <w:rsid w:val="00D65D6C"/>
    <w:rsid w:val="00D65EB3"/>
    <w:rsid w:val="00D66162"/>
    <w:rsid w:val="00D66DA8"/>
    <w:rsid w:val="00D67063"/>
    <w:rsid w:val="00D6718F"/>
    <w:rsid w:val="00D673CD"/>
    <w:rsid w:val="00D67591"/>
    <w:rsid w:val="00D6780D"/>
    <w:rsid w:val="00D67C8D"/>
    <w:rsid w:val="00D67E56"/>
    <w:rsid w:val="00D70276"/>
    <w:rsid w:val="00D70554"/>
    <w:rsid w:val="00D7084F"/>
    <w:rsid w:val="00D708E8"/>
    <w:rsid w:val="00D70A9F"/>
    <w:rsid w:val="00D70F2B"/>
    <w:rsid w:val="00D7114F"/>
    <w:rsid w:val="00D71184"/>
    <w:rsid w:val="00D7158A"/>
    <w:rsid w:val="00D71B49"/>
    <w:rsid w:val="00D720A2"/>
    <w:rsid w:val="00D72511"/>
    <w:rsid w:val="00D72530"/>
    <w:rsid w:val="00D72DF1"/>
    <w:rsid w:val="00D72F0C"/>
    <w:rsid w:val="00D73289"/>
    <w:rsid w:val="00D73D73"/>
    <w:rsid w:val="00D73E12"/>
    <w:rsid w:val="00D73F8E"/>
    <w:rsid w:val="00D73FE1"/>
    <w:rsid w:val="00D74272"/>
    <w:rsid w:val="00D7485F"/>
    <w:rsid w:val="00D74B58"/>
    <w:rsid w:val="00D74D4C"/>
    <w:rsid w:val="00D74E2E"/>
    <w:rsid w:val="00D750C0"/>
    <w:rsid w:val="00D75266"/>
    <w:rsid w:val="00D75272"/>
    <w:rsid w:val="00D752D4"/>
    <w:rsid w:val="00D75383"/>
    <w:rsid w:val="00D75823"/>
    <w:rsid w:val="00D75981"/>
    <w:rsid w:val="00D759E0"/>
    <w:rsid w:val="00D75CD2"/>
    <w:rsid w:val="00D76065"/>
    <w:rsid w:val="00D768B2"/>
    <w:rsid w:val="00D76D4F"/>
    <w:rsid w:val="00D77083"/>
    <w:rsid w:val="00D772B4"/>
    <w:rsid w:val="00D774CD"/>
    <w:rsid w:val="00D77702"/>
    <w:rsid w:val="00D77AA1"/>
    <w:rsid w:val="00D77AAA"/>
    <w:rsid w:val="00D77CB7"/>
    <w:rsid w:val="00D77DD9"/>
    <w:rsid w:val="00D8034D"/>
    <w:rsid w:val="00D8114B"/>
    <w:rsid w:val="00D811E1"/>
    <w:rsid w:val="00D817CE"/>
    <w:rsid w:val="00D81F0B"/>
    <w:rsid w:val="00D81F23"/>
    <w:rsid w:val="00D81F53"/>
    <w:rsid w:val="00D820C5"/>
    <w:rsid w:val="00D829FF"/>
    <w:rsid w:val="00D83309"/>
    <w:rsid w:val="00D8369A"/>
    <w:rsid w:val="00D83718"/>
    <w:rsid w:val="00D83855"/>
    <w:rsid w:val="00D83CD3"/>
    <w:rsid w:val="00D83E3B"/>
    <w:rsid w:val="00D8403B"/>
    <w:rsid w:val="00D845EC"/>
    <w:rsid w:val="00D84937"/>
    <w:rsid w:val="00D84D06"/>
    <w:rsid w:val="00D84DB7"/>
    <w:rsid w:val="00D8506A"/>
    <w:rsid w:val="00D852FE"/>
    <w:rsid w:val="00D8531C"/>
    <w:rsid w:val="00D853A0"/>
    <w:rsid w:val="00D855D4"/>
    <w:rsid w:val="00D8563C"/>
    <w:rsid w:val="00D85B1F"/>
    <w:rsid w:val="00D85DB4"/>
    <w:rsid w:val="00D862EA"/>
    <w:rsid w:val="00D86300"/>
    <w:rsid w:val="00D86611"/>
    <w:rsid w:val="00D86CF1"/>
    <w:rsid w:val="00D86F53"/>
    <w:rsid w:val="00D8702D"/>
    <w:rsid w:val="00D871D1"/>
    <w:rsid w:val="00D871FC"/>
    <w:rsid w:val="00D873CF"/>
    <w:rsid w:val="00D876A3"/>
    <w:rsid w:val="00D8798B"/>
    <w:rsid w:val="00D87A8F"/>
    <w:rsid w:val="00D87B34"/>
    <w:rsid w:val="00D87F87"/>
    <w:rsid w:val="00D90212"/>
    <w:rsid w:val="00D904B8"/>
    <w:rsid w:val="00D90A88"/>
    <w:rsid w:val="00D90B41"/>
    <w:rsid w:val="00D90D0B"/>
    <w:rsid w:val="00D90E33"/>
    <w:rsid w:val="00D91499"/>
    <w:rsid w:val="00D915FE"/>
    <w:rsid w:val="00D917F4"/>
    <w:rsid w:val="00D91A47"/>
    <w:rsid w:val="00D91A55"/>
    <w:rsid w:val="00D91D1B"/>
    <w:rsid w:val="00D91F9A"/>
    <w:rsid w:val="00D9235F"/>
    <w:rsid w:val="00D925A4"/>
    <w:rsid w:val="00D92A50"/>
    <w:rsid w:val="00D92CE4"/>
    <w:rsid w:val="00D932EA"/>
    <w:rsid w:val="00D93739"/>
    <w:rsid w:val="00D938C9"/>
    <w:rsid w:val="00D93B80"/>
    <w:rsid w:val="00D93DCB"/>
    <w:rsid w:val="00D93FFA"/>
    <w:rsid w:val="00D9440D"/>
    <w:rsid w:val="00D9467F"/>
    <w:rsid w:val="00D94852"/>
    <w:rsid w:val="00D94A16"/>
    <w:rsid w:val="00D94D6A"/>
    <w:rsid w:val="00D94F6B"/>
    <w:rsid w:val="00D955BE"/>
    <w:rsid w:val="00D9569B"/>
    <w:rsid w:val="00D95760"/>
    <w:rsid w:val="00D9586D"/>
    <w:rsid w:val="00D95F79"/>
    <w:rsid w:val="00D96100"/>
    <w:rsid w:val="00D9627E"/>
    <w:rsid w:val="00D9654F"/>
    <w:rsid w:val="00D96FE6"/>
    <w:rsid w:val="00D97021"/>
    <w:rsid w:val="00D973BD"/>
    <w:rsid w:val="00D97493"/>
    <w:rsid w:val="00D974E6"/>
    <w:rsid w:val="00D977F3"/>
    <w:rsid w:val="00D977F9"/>
    <w:rsid w:val="00D97836"/>
    <w:rsid w:val="00D979C8"/>
    <w:rsid w:val="00D97A98"/>
    <w:rsid w:val="00D97DF6"/>
    <w:rsid w:val="00DA0220"/>
    <w:rsid w:val="00DA0C1D"/>
    <w:rsid w:val="00DA1220"/>
    <w:rsid w:val="00DA143B"/>
    <w:rsid w:val="00DA162B"/>
    <w:rsid w:val="00DA1CDE"/>
    <w:rsid w:val="00DA1CE0"/>
    <w:rsid w:val="00DA1E9B"/>
    <w:rsid w:val="00DA21B6"/>
    <w:rsid w:val="00DA3544"/>
    <w:rsid w:val="00DA3580"/>
    <w:rsid w:val="00DA3FB4"/>
    <w:rsid w:val="00DA45E3"/>
    <w:rsid w:val="00DA462F"/>
    <w:rsid w:val="00DA4A11"/>
    <w:rsid w:val="00DA4F2B"/>
    <w:rsid w:val="00DA5285"/>
    <w:rsid w:val="00DA573C"/>
    <w:rsid w:val="00DA57F2"/>
    <w:rsid w:val="00DA5D32"/>
    <w:rsid w:val="00DA5E2A"/>
    <w:rsid w:val="00DA6020"/>
    <w:rsid w:val="00DA68A1"/>
    <w:rsid w:val="00DA68C4"/>
    <w:rsid w:val="00DA6972"/>
    <w:rsid w:val="00DA6990"/>
    <w:rsid w:val="00DA7B59"/>
    <w:rsid w:val="00DB06A8"/>
    <w:rsid w:val="00DB0A34"/>
    <w:rsid w:val="00DB0D91"/>
    <w:rsid w:val="00DB1196"/>
    <w:rsid w:val="00DB14C6"/>
    <w:rsid w:val="00DB1A2A"/>
    <w:rsid w:val="00DB23A5"/>
    <w:rsid w:val="00DB25DD"/>
    <w:rsid w:val="00DB3087"/>
    <w:rsid w:val="00DB3898"/>
    <w:rsid w:val="00DB3A51"/>
    <w:rsid w:val="00DB3B1B"/>
    <w:rsid w:val="00DB3CF8"/>
    <w:rsid w:val="00DB3D23"/>
    <w:rsid w:val="00DB4267"/>
    <w:rsid w:val="00DB42F2"/>
    <w:rsid w:val="00DB4DC4"/>
    <w:rsid w:val="00DB4EB0"/>
    <w:rsid w:val="00DB4EB6"/>
    <w:rsid w:val="00DB54BE"/>
    <w:rsid w:val="00DB5700"/>
    <w:rsid w:val="00DB590A"/>
    <w:rsid w:val="00DB609E"/>
    <w:rsid w:val="00DB69D4"/>
    <w:rsid w:val="00DB6F30"/>
    <w:rsid w:val="00DB73A6"/>
    <w:rsid w:val="00DB7849"/>
    <w:rsid w:val="00DB7D53"/>
    <w:rsid w:val="00DB7EB6"/>
    <w:rsid w:val="00DC0434"/>
    <w:rsid w:val="00DC08D2"/>
    <w:rsid w:val="00DC0AEB"/>
    <w:rsid w:val="00DC0B02"/>
    <w:rsid w:val="00DC0B8B"/>
    <w:rsid w:val="00DC0E3A"/>
    <w:rsid w:val="00DC17F7"/>
    <w:rsid w:val="00DC1D3D"/>
    <w:rsid w:val="00DC1DEE"/>
    <w:rsid w:val="00DC22FB"/>
    <w:rsid w:val="00DC234A"/>
    <w:rsid w:val="00DC288B"/>
    <w:rsid w:val="00DC2929"/>
    <w:rsid w:val="00DC2BB4"/>
    <w:rsid w:val="00DC2CD1"/>
    <w:rsid w:val="00DC339C"/>
    <w:rsid w:val="00DC33F6"/>
    <w:rsid w:val="00DC3465"/>
    <w:rsid w:val="00DC3698"/>
    <w:rsid w:val="00DC3891"/>
    <w:rsid w:val="00DC3AAF"/>
    <w:rsid w:val="00DC42C2"/>
    <w:rsid w:val="00DC486D"/>
    <w:rsid w:val="00DC4939"/>
    <w:rsid w:val="00DC497F"/>
    <w:rsid w:val="00DC4B41"/>
    <w:rsid w:val="00DC50BB"/>
    <w:rsid w:val="00DC512F"/>
    <w:rsid w:val="00DC52DC"/>
    <w:rsid w:val="00DC53C3"/>
    <w:rsid w:val="00DC574E"/>
    <w:rsid w:val="00DC59E7"/>
    <w:rsid w:val="00DC5D49"/>
    <w:rsid w:val="00DC5D58"/>
    <w:rsid w:val="00DC6309"/>
    <w:rsid w:val="00DC66CB"/>
    <w:rsid w:val="00DC6A42"/>
    <w:rsid w:val="00DC6BAD"/>
    <w:rsid w:val="00DC7248"/>
    <w:rsid w:val="00DC73B9"/>
    <w:rsid w:val="00DC74E2"/>
    <w:rsid w:val="00DC784C"/>
    <w:rsid w:val="00DC79BC"/>
    <w:rsid w:val="00DC7A07"/>
    <w:rsid w:val="00DC7AA2"/>
    <w:rsid w:val="00DC7BBF"/>
    <w:rsid w:val="00DC7BE3"/>
    <w:rsid w:val="00DD011F"/>
    <w:rsid w:val="00DD0856"/>
    <w:rsid w:val="00DD0BAA"/>
    <w:rsid w:val="00DD0C80"/>
    <w:rsid w:val="00DD1254"/>
    <w:rsid w:val="00DD1535"/>
    <w:rsid w:val="00DD177B"/>
    <w:rsid w:val="00DD17B4"/>
    <w:rsid w:val="00DD180B"/>
    <w:rsid w:val="00DD1887"/>
    <w:rsid w:val="00DD190E"/>
    <w:rsid w:val="00DD1C3B"/>
    <w:rsid w:val="00DD1D51"/>
    <w:rsid w:val="00DD1F1B"/>
    <w:rsid w:val="00DD214E"/>
    <w:rsid w:val="00DD2188"/>
    <w:rsid w:val="00DD34E0"/>
    <w:rsid w:val="00DD3D98"/>
    <w:rsid w:val="00DD4BB1"/>
    <w:rsid w:val="00DD5230"/>
    <w:rsid w:val="00DD5815"/>
    <w:rsid w:val="00DD5933"/>
    <w:rsid w:val="00DD5B2E"/>
    <w:rsid w:val="00DD5DD6"/>
    <w:rsid w:val="00DD5F2A"/>
    <w:rsid w:val="00DD60D8"/>
    <w:rsid w:val="00DD616B"/>
    <w:rsid w:val="00DD6482"/>
    <w:rsid w:val="00DD66CC"/>
    <w:rsid w:val="00DD68E2"/>
    <w:rsid w:val="00DD6E3A"/>
    <w:rsid w:val="00DD72E2"/>
    <w:rsid w:val="00DD7B0C"/>
    <w:rsid w:val="00DD7D63"/>
    <w:rsid w:val="00DD7DC7"/>
    <w:rsid w:val="00DD7E93"/>
    <w:rsid w:val="00DE00BD"/>
    <w:rsid w:val="00DE0160"/>
    <w:rsid w:val="00DE03DC"/>
    <w:rsid w:val="00DE042E"/>
    <w:rsid w:val="00DE0516"/>
    <w:rsid w:val="00DE08EA"/>
    <w:rsid w:val="00DE0C94"/>
    <w:rsid w:val="00DE17D1"/>
    <w:rsid w:val="00DE18BA"/>
    <w:rsid w:val="00DE1CFA"/>
    <w:rsid w:val="00DE1F7E"/>
    <w:rsid w:val="00DE2028"/>
    <w:rsid w:val="00DE2168"/>
    <w:rsid w:val="00DE24AF"/>
    <w:rsid w:val="00DE24D4"/>
    <w:rsid w:val="00DE2BB5"/>
    <w:rsid w:val="00DE2BC3"/>
    <w:rsid w:val="00DE2CD9"/>
    <w:rsid w:val="00DE2D28"/>
    <w:rsid w:val="00DE2F29"/>
    <w:rsid w:val="00DE328E"/>
    <w:rsid w:val="00DE34C5"/>
    <w:rsid w:val="00DE3596"/>
    <w:rsid w:val="00DE35D3"/>
    <w:rsid w:val="00DE3C9A"/>
    <w:rsid w:val="00DE40AF"/>
    <w:rsid w:val="00DE4256"/>
    <w:rsid w:val="00DE437B"/>
    <w:rsid w:val="00DE46FC"/>
    <w:rsid w:val="00DE4B86"/>
    <w:rsid w:val="00DE4E2C"/>
    <w:rsid w:val="00DE4F59"/>
    <w:rsid w:val="00DE517B"/>
    <w:rsid w:val="00DE51B0"/>
    <w:rsid w:val="00DE520A"/>
    <w:rsid w:val="00DE5A7F"/>
    <w:rsid w:val="00DE638C"/>
    <w:rsid w:val="00DE65DB"/>
    <w:rsid w:val="00DE66E4"/>
    <w:rsid w:val="00DE69BA"/>
    <w:rsid w:val="00DE6AF7"/>
    <w:rsid w:val="00DE6C62"/>
    <w:rsid w:val="00DE6E21"/>
    <w:rsid w:val="00DE738B"/>
    <w:rsid w:val="00DE7417"/>
    <w:rsid w:val="00DE74A4"/>
    <w:rsid w:val="00DE7984"/>
    <w:rsid w:val="00DE7A93"/>
    <w:rsid w:val="00DE7C7B"/>
    <w:rsid w:val="00DF0149"/>
    <w:rsid w:val="00DF01AC"/>
    <w:rsid w:val="00DF028B"/>
    <w:rsid w:val="00DF02AC"/>
    <w:rsid w:val="00DF034E"/>
    <w:rsid w:val="00DF0633"/>
    <w:rsid w:val="00DF0894"/>
    <w:rsid w:val="00DF093C"/>
    <w:rsid w:val="00DF1004"/>
    <w:rsid w:val="00DF1755"/>
    <w:rsid w:val="00DF17AD"/>
    <w:rsid w:val="00DF1A4F"/>
    <w:rsid w:val="00DF1CAA"/>
    <w:rsid w:val="00DF1CD9"/>
    <w:rsid w:val="00DF2010"/>
    <w:rsid w:val="00DF233D"/>
    <w:rsid w:val="00DF236D"/>
    <w:rsid w:val="00DF2475"/>
    <w:rsid w:val="00DF2E83"/>
    <w:rsid w:val="00DF2E99"/>
    <w:rsid w:val="00DF3C24"/>
    <w:rsid w:val="00DF3DEA"/>
    <w:rsid w:val="00DF3E0E"/>
    <w:rsid w:val="00DF3F75"/>
    <w:rsid w:val="00DF4420"/>
    <w:rsid w:val="00DF45EC"/>
    <w:rsid w:val="00DF46EC"/>
    <w:rsid w:val="00DF4F3C"/>
    <w:rsid w:val="00DF5380"/>
    <w:rsid w:val="00DF5469"/>
    <w:rsid w:val="00DF55E9"/>
    <w:rsid w:val="00DF58D1"/>
    <w:rsid w:val="00DF6008"/>
    <w:rsid w:val="00DF6133"/>
    <w:rsid w:val="00DF6CF6"/>
    <w:rsid w:val="00DF73BC"/>
    <w:rsid w:val="00DF7E1F"/>
    <w:rsid w:val="00DF7F1E"/>
    <w:rsid w:val="00DF7F6A"/>
    <w:rsid w:val="00E00073"/>
    <w:rsid w:val="00E000AD"/>
    <w:rsid w:val="00E00102"/>
    <w:rsid w:val="00E00BFE"/>
    <w:rsid w:val="00E01093"/>
    <w:rsid w:val="00E010B3"/>
    <w:rsid w:val="00E01185"/>
    <w:rsid w:val="00E01266"/>
    <w:rsid w:val="00E01479"/>
    <w:rsid w:val="00E017E9"/>
    <w:rsid w:val="00E0193F"/>
    <w:rsid w:val="00E01C47"/>
    <w:rsid w:val="00E01D08"/>
    <w:rsid w:val="00E02567"/>
    <w:rsid w:val="00E027BF"/>
    <w:rsid w:val="00E02903"/>
    <w:rsid w:val="00E032CE"/>
    <w:rsid w:val="00E03434"/>
    <w:rsid w:val="00E034C2"/>
    <w:rsid w:val="00E035DB"/>
    <w:rsid w:val="00E03E1F"/>
    <w:rsid w:val="00E0402E"/>
    <w:rsid w:val="00E040CD"/>
    <w:rsid w:val="00E04190"/>
    <w:rsid w:val="00E0462E"/>
    <w:rsid w:val="00E04B19"/>
    <w:rsid w:val="00E04CED"/>
    <w:rsid w:val="00E04EE8"/>
    <w:rsid w:val="00E05126"/>
    <w:rsid w:val="00E0529C"/>
    <w:rsid w:val="00E05699"/>
    <w:rsid w:val="00E05B99"/>
    <w:rsid w:val="00E05E80"/>
    <w:rsid w:val="00E05F0C"/>
    <w:rsid w:val="00E064D5"/>
    <w:rsid w:val="00E068A6"/>
    <w:rsid w:val="00E06E6C"/>
    <w:rsid w:val="00E07139"/>
    <w:rsid w:val="00E07326"/>
    <w:rsid w:val="00E0777C"/>
    <w:rsid w:val="00E0795F"/>
    <w:rsid w:val="00E07A3D"/>
    <w:rsid w:val="00E07B29"/>
    <w:rsid w:val="00E07D6F"/>
    <w:rsid w:val="00E07EFE"/>
    <w:rsid w:val="00E07F8D"/>
    <w:rsid w:val="00E10060"/>
    <w:rsid w:val="00E101B0"/>
    <w:rsid w:val="00E10713"/>
    <w:rsid w:val="00E1077F"/>
    <w:rsid w:val="00E108C2"/>
    <w:rsid w:val="00E10BCB"/>
    <w:rsid w:val="00E11103"/>
    <w:rsid w:val="00E11559"/>
    <w:rsid w:val="00E115C3"/>
    <w:rsid w:val="00E1179F"/>
    <w:rsid w:val="00E118BA"/>
    <w:rsid w:val="00E11C2B"/>
    <w:rsid w:val="00E11EE0"/>
    <w:rsid w:val="00E11F50"/>
    <w:rsid w:val="00E122B0"/>
    <w:rsid w:val="00E126EB"/>
    <w:rsid w:val="00E12878"/>
    <w:rsid w:val="00E128A9"/>
    <w:rsid w:val="00E129E6"/>
    <w:rsid w:val="00E12AE5"/>
    <w:rsid w:val="00E12F66"/>
    <w:rsid w:val="00E131B6"/>
    <w:rsid w:val="00E13238"/>
    <w:rsid w:val="00E137D6"/>
    <w:rsid w:val="00E1398E"/>
    <w:rsid w:val="00E13C2C"/>
    <w:rsid w:val="00E13D35"/>
    <w:rsid w:val="00E13E7B"/>
    <w:rsid w:val="00E13F5F"/>
    <w:rsid w:val="00E142AF"/>
    <w:rsid w:val="00E143DF"/>
    <w:rsid w:val="00E14449"/>
    <w:rsid w:val="00E144C8"/>
    <w:rsid w:val="00E1524B"/>
    <w:rsid w:val="00E15AAF"/>
    <w:rsid w:val="00E15BEF"/>
    <w:rsid w:val="00E160C9"/>
    <w:rsid w:val="00E1647A"/>
    <w:rsid w:val="00E16628"/>
    <w:rsid w:val="00E1686A"/>
    <w:rsid w:val="00E16F33"/>
    <w:rsid w:val="00E172E7"/>
    <w:rsid w:val="00E176CF"/>
    <w:rsid w:val="00E1797C"/>
    <w:rsid w:val="00E200EA"/>
    <w:rsid w:val="00E205F4"/>
    <w:rsid w:val="00E20981"/>
    <w:rsid w:val="00E20E6A"/>
    <w:rsid w:val="00E2117C"/>
    <w:rsid w:val="00E21537"/>
    <w:rsid w:val="00E21577"/>
    <w:rsid w:val="00E21B7B"/>
    <w:rsid w:val="00E2201C"/>
    <w:rsid w:val="00E22143"/>
    <w:rsid w:val="00E2264F"/>
    <w:rsid w:val="00E22758"/>
    <w:rsid w:val="00E22BBF"/>
    <w:rsid w:val="00E23134"/>
    <w:rsid w:val="00E231EC"/>
    <w:rsid w:val="00E23789"/>
    <w:rsid w:val="00E2379F"/>
    <w:rsid w:val="00E237F1"/>
    <w:rsid w:val="00E23955"/>
    <w:rsid w:val="00E23F09"/>
    <w:rsid w:val="00E2420E"/>
    <w:rsid w:val="00E2489C"/>
    <w:rsid w:val="00E24DCC"/>
    <w:rsid w:val="00E24E97"/>
    <w:rsid w:val="00E24FE8"/>
    <w:rsid w:val="00E2571F"/>
    <w:rsid w:val="00E25B0E"/>
    <w:rsid w:val="00E25B31"/>
    <w:rsid w:val="00E25EAB"/>
    <w:rsid w:val="00E26B5E"/>
    <w:rsid w:val="00E26E49"/>
    <w:rsid w:val="00E272C7"/>
    <w:rsid w:val="00E27339"/>
    <w:rsid w:val="00E273A3"/>
    <w:rsid w:val="00E276BD"/>
    <w:rsid w:val="00E27B15"/>
    <w:rsid w:val="00E27F39"/>
    <w:rsid w:val="00E30281"/>
    <w:rsid w:val="00E304FB"/>
    <w:rsid w:val="00E3070F"/>
    <w:rsid w:val="00E307F6"/>
    <w:rsid w:val="00E30F70"/>
    <w:rsid w:val="00E312F9"/>
    <w:rsid w:val="00E3162F"/>
    <w:rsid w:val="00E31796"/>
    <w:rsid w:val="00E31BCE"/>
    <w:rsid w:val="00E31D1E"/>
    <w:rsid w:val="00E31DE1"/>
    <w:rsid w:val="00E3215C"/>
    <w:rsid w:val="00E322C4"/>
    <w:rsid w:val="00E323F3"/>
    <w:rsid w:val="00E324D6"/>
    <w:rsid w:val="00E32CA1"/>
    <w:rsid w:val="00E3354B"/>
    <w:rsid w:val="00E335D4"/>
    <w:rsid w:val="00E34610"/>
    <w:rsid w:val="00E3473F"/>
    <w:rsid w:val="00E3494A"/>
    <w:rsid w:val="00E34BF9"/>
    <w:rsid w:val="00E34D44"/>
    <w:rsid w:val="00E34F8B"/>
    <w:rsid w:val="00E351C6"/>
    <w:rsid w:val="00E35279"/>
    <w:rsid w:val="00E3579A"/>
    <w:rsid w:val="00E35CAF"/>
    <w:rsid w:val="00E35EA3"/>
    <w:rsid w:val="00E367DE"/>
    <w:rsid w:val="00E36BD3"/>
    <w:rsid w:val="00E36C11"/>
    <w:rsid w:val="00E36DD6"/>
    <w:rsid w:val="00E36E9F"/>
    <w:rsid w:val="00E37316"/>
    <w:rsid w:val="00E37453"/>
    <w:rsid w:val="00E375DE"/>
    <w:rsid w:val="00E3760D"/>
    <w:rsid w:val="00E3782A"/>
    <w:rsid w:val="00E379AC"/>
    <w:rsid w:val="00E37C12"/>
    <w:rsid w:val="00E40235"/>
    <w:rsid w:val="00E4048D"/>
    <w:rsid w:val="00E40528"/>
    <w:rsid w:val="00E40996"/>
    <w:rsid w:val="00E413BB"/>
    <w:rsid w:val="00E413D2"/>
    <w:rsid w:val="00E413FA"/>
    <w:rsid w:val="00E4156E"/>
    <w:rsid w:val="00E41646"/>
    <w:rsid w:val="00E41827"/>
    <w:rsid w:val="00E419E9"/>
    <w:rsid w:val="00E41B38"/>
    <w:rsid w:val="00E41F91"/>
    <w:rsid w:val="00E4255C"/>
    <w:rsid w:val="00E4264F"/>
    <w:rsid w:val="00E427EF"/>
    <w:rsid w:val="00E429EF"/>
    <w:rsid w:val="00E42E03"/>
    <w:rsid w:val="00E431A8"/>
    <w:rsid w:val="00E4334E"/>
    <w:rsid w:val="00E43741"/>
    <w:rsid w:val="00E4420F"/>
    <w:rsid w:val="00E4454A"/>
    <w:rsid w:val="00E44B18"/>
    <w:rsid w:val="00E44D02"/>
    <w:rsid w:val="00E4537C"/>
    <w:rsid w:val="00E45CC5"/>
    <w:rsid w:val="00E4665A"/>
    <w:rsid w:val="00E46903"/>
    <w:rsid w:val="00E46B08"/>
    <w:rsid w:val="00E47C34"/>
    <w:rsid w:val="00E47E0E"/>
    <w:rsid w:val="00E500AD"/>
    <w:rsid w:val="00E500CE"/>
    <w:rsid w:val="00E50397"/>
    <w:rsid w:val="00E50530"/>
    <w:rsid w:val="00E50615"/>
    <w:rsid w:val="00E5094B"/>
    <w:rsid w:val="00E50EB4"/>
    <w:rsid w:val="00E510D3"/>
    <w:rsid w:val="00E5118F"/>
    <w:rsid w:val="00E512D7"/>
    <w:rsid w:val="00E516A9"/>
    <w:rsid w:val="00E51B18"/>
    <w:rsid w:val="00E51B7C"/>
    <w:rsid w:val="00E52357"/>
    <w:rsid w:val="00E523FF"/>
    <w:rsid w:val="00E52BE6"/>
    <w:rsid w:val="00E52E07"/>
    <w:rsid w:val="00E52E57"/>
    <w:rsid w:val="00E52FBA"/>
    <w:rsid w:val="00E53834"/>
    <w:rsid w:val="00E5404A"/>
    <w:rsid w:val="00E542EE"/>
    <w:rsid w:val="00E545BA"/>
    <w:rsid w:val="00E54A37"/>
    <w:rsid w:val="00E54B08"/>
    <w:rsid w:val="00E55333"/>
    <w:rsid w:val="00E555B9"/>
    <w:rsid w:val="00E55711"/>
    <w:rsid w:val="00E55743"/>
    <w:rsid w:val="00E55BFB"/>
    <w:rsid w:val="00E55F4F"/>
    <w:rsid w:val="00E55FAB"/>
    <w:rsid w:val="00E56512"/>
    <w:rsid w:val="00E5658A"/>
    <w:rsid w:val="00E56B7F"/>
    <w:rsid w:val="00E56F1C"/>
    <w:rsid w:val="00E57324"/>
    <w:rsid w:val="00E575E2"/>
    <w:rsid w:val="00E579D3"/>
    <w:rsid w:val="00E57E64"/>
    <w:rsid w:val="00E60C60"/>
    <w:rsid w:val="00E61C70"/>
    <w:rsid w:val="00E61CCA"/>
    <w:rsid w:val="00E621CA"/>
    <w:rsid w:val="00E62284"/>
    <w:rsid w:val="00E622BA"/>
    <w:rsid w:val="00E62B79"/>
    <w:rsid w:val="00E62FE7"/>
    <w:rsid w:val="00E62FFD"/>
    <w:rsid w:val="00E633F8"/>
    <w:rsid w:val="00E63408"/>
    <w:rsid w:val="00E63476"/>
    <w:rsid w:val="00E635D1"/>
    <w:rsid w:val="00E63661"/>
    <w:rsid w:val="00E63811"/>
    <w:rsid w:val="00E63AD4"/>
    <w:rsid w:val="00E63D1F"/>
    <w:rsid w:val="00E63E78"/>
    <w:rsid w:val="00E63ED0"/>
    <w:rsid w:val="00E63F52"/>
    <w:rsid w:val="00E642A2"/>
    <w:rsid w:val="00E64D35"/>
    <w:rsid w:val="00E64D44"/>
    <w:rsid w:val="00E64D57"/>
    <w:rsid w:val="00E64D83"/>
    <w:rsid w:val="00E65150"/>
    <w:rsid w:val="00E655BE"/>
    <w:rsid w:val="00E6597E"/>
    <w:rsid w:val="00E65AEB"/>
    <w:rsid w:val="00E65B8E"/>
    <w:rsid w:val="00E65BA9"/>
    <w:rsid w:val="00E65E8A"/>
    <w:rsid w:val="00E65EBD"/>
    <w:rsid w:val="00E662EE"/>
    <w:rsid w:val="00E66486"/>
    <w:rsid w:val="00E66D9A"/>
    <w:rsid w:val="00E66DA2"/>
    <w:rsid w:val="00E67178"/>
    <w:rsid w:val="00E673F3"/>
    <w:rsid w:val="00E6746B"/>
    <w:rsid w:val="00E67B90"/>
    <w:rsid w:val="00E67E2A"/>
    <w:rsid w:val="00E702FE"/>
    <w:rsid w:val="00E70A0A"/>
    <w:rsid w:val="00E70FC7"/>
    <w:rsid w:val="00E71297"/>
    <w:rsid w:val="00E7148B"/>
    <w:rsid w:val="00E71594"/>
    <w:rsid w:val="00E71B52"/>
    <w:rsid w:val="00E71B8B"/>
    <w:rsid w:val="00E71BDF"/>
    <w:rsid w:val="00E71D33"/>
    <w:rsid w:val="00E71E7C"/>
    <w:rsid w:val="00E726F0"/>
    <w:rsid w:val="00E72771"/>
    <w:rsid w:val="00E72947"/>
    <w:rsid w:val="00E72A2B"/>
    <w:rsid w:val="00E72A58"/>
    <w:rsid w:val="00E730C0"/>
    <w:rsid w:val="00E735E5"/>
    <w:rsid w:val="00E73CC5"/>
    <w:rsid w:val="00E73E7A"/>
    <w:rsid w:val="00E73EAA"/>
    <w:rsid w:val="00E73EC9"/>
    <w:rsid w:val="00E74636"/>
    <w:rsid w:val="00E74841"/>
    <w:rsid w:val="00E74C32"/>
    <w:rsid w:val="00E74E66"/>
    <w:rsid w:val="00E75033"/>
    <w:rsid w:val="00E752AF"/>
    <w:rsid w:val="00E75919"/>
    <w:rsid w:val="00E759C0"/>
    <w:rsid w:val="00E76357"/>
    <w:rsid w:val="00E765AE"/>
    <w:rsid w:val="00E7687D"/>
    <w:rsid w:val="00E76D00"/>
    <w:rsid w:val="00E76D4C"/>
    <w:rsid w:val="00E775C5"/>
    <w:rsid w:val="00E77716"/>
    <w:rsid w:val="00E778E9"/>
    <w:rsid w:val="00E7798A"/>
    <w:rsid w:val="00E807F0"/>
    <w:rsid w:val="00E808E7"/>
    <w:rsid w:val="00E80909"/>
    <w:rsid w:val="00E814BF"/>
    <w:rsid w:val="00E81505"/>
    <w:rsid w:val="00E82734"/>
    <w:rsid w:val="00E82799"/>
    <w:rsid w:val="00E827BF"/>
    <w:rsid w:val="00E8289D"/>
    <w:rsid w:val="00E829A8"/>
    <w:rsid w:val="00E82AE6"/>
    <w:rsid w:val="00E82EB9"/>
    <w:rsid w:val="00E83057"/>
    <w:rsid w:val="00E832C2"/>
    <w:rsid w:val="00E83394"/>
    <w:rsid w:val="00E836F4"/>
    <w:rsid w:val="00E83D6B"/>
    <w:rsid w:val="00E83EE3"/>
    <w:rsid w:val="00E8420B"/>
    <w:rsid w:val="00E84C69"/>
    <w:rsid w:val="00E856D6"/>
    <w:rsid w:val="00E8586A"/>
    <w:rsid w:val="00E85F1B"/>
    <w:rsid w:val="00E85F33"/>
    <w:rsid w:val="00E86355"/>
    <w:rsid w:val="00E865D7"/>
    <w:rsid w:val="00E86C16"/>
    <w:rsid w:val="00E870C8"/>
    <w:rsid w:val="00E87510"/>
    <w:rsid w:val="00E87595"/>
    <w:rsid w:val="00E875F8"/>
    <w:rsid w:val="00E87684"/>
    <w:rsid w:val="00E87883"/>
    <w:rsid w:val="00E879A4"/>
    <w:rsid w:val="00E9063E"/>
    <w:rsid w:val="00E9065D"/>
    <w:rsid w:val="00E90BDB"/>
    <w:rsid w:val="00E90C40"/>
    <w:rsid w:val="00E90E6A"/>
    <w:rsid w:val="00E910DD"/>
    <w:rsid w:val="00E91370"/>
    <w:rsid w:val="00E916AC"/>
    <w:rsid w:val="00E91898"/>
    <w:rsid w:val="00E92C7C"/>
    <w:rsid w:val="00E9310C"/>
    <w:rsid w:val="00E933A4"/>
    <w:rsid w:val="00E936FE"/>
    <w:rsid w:val="00E93BC0"/>
    <w:rsid w:val="00E9437C"/>
    <w:rsid w:val="00E946E6"/>
    <w:rsid w:val="00E948C1"/>
    <w:rsid w:val="00E94AEC"/>
    <w:rsid w:val="00E95037"/>
    <w:rsid w:val="00E9534C"/>
    <w:rsid w:val="00E958B4"/>
    <w:rsid w:val="00E95BE8"/>
    <w:rsid w:val="00E95D04"/>
    <w:rsid w:val="00E95D42"/>
    <w:rsid w:val="00E95D49"/>
    <w:rsid w:val="00E961D6"/>
    <w:rsid w:val="00E96926"/>
    <w:rsid w:val="00E96EE3"/>
    <w:rsid w:val="00E96F0D"/>
    <w:rsid w:val="00E97CE5"/>
    <w:rsid w:val="00EA0080"/>
    <w:rsid w:val="00EA01EA"/>
    <w:rsid w:val="00EA03FD"/>
    <w:rsid w:val="00EA064B"/>
    <w:rsid w:val="00EA0CEF"/>
    <w:rsid w:val="00EA0F72"/>
    <w:rsid w:val="00EA1344"/>
    <w:rsid w:val="00EA1708"/>
    <w:rsid w:val="00EA1D9B"/>
    <w:rsid w:val="00EA1EBD"/>
    <w:rsid w:val="00EA233D"/>
    <w:rsid w:val="00EA2648"/>
    <w:rsid w:val="00EA2953"/>
    <w:rsid w:val="00EA2BEF"/>
    <w:rsid w:val="00EA2C2A"/>
    <w:rsid w:val="00EA2E3E"/>
    <w:rsid w:val="00EA331E"/>
    <w:rsid w:val="00EA33DE"/>
    <w:rsid w:val="00EA37D2"/>
    <w:rsid w:val="00EA421D"/>
    <w:rsid w:val="00EA454D"/>
    <w:rsid w:val="00EA4688"/>
    <w:rsid w:val="00EA46B5"/>
    <w:rsid w:val="00EA4CDB"/>
    <w:rsid w:val="00EA4FB0"/>
    <w:rsid w:val="00EA51D3"/>
    <w:rsid w:val="00EA5516"/>
    <w:rsid w:val="00EA5984"/>
    <w:rsid w:val="00EA59B5"/>
    <w:rsid w:val="00EA5CE7"/>
    <w:rsid w:val="00EA5D9F"/>
    <w:rsid w:val="00EA5E5A"/>
    <w:rsid w:val="00EA5FE6"/>
    <w:rsid w:val="00EA6278"/>
    <w:rsid w:val="00EA6A4D"/>
    <w:rsid w:val="00EA6AB9"/>
    <w:rsid w:val="00EA6D15"/>
    <w:rsid w:val="00EA6EC5"/>
    <w:rsid w:val="00EA6EFD"/>
    <w:rsid w:val="00EA7501"/>
    <w:rsid w:val="00EA7A77"/>
    <w:rsid w:val="00EB0458"/>
    <w:rsid w:val="00EB0530"/>
    <w:rsid w:val="00EB0611"/>
    <w:rsid w:val="00EB0812"/>
    <w:rsid w:val="00EB0981"/>
    <w:rsid w:val="00EB11D6"/>
    <w:rsid w:val="00EB129D"/>
    <w:rsid w:val="00EB1953"/>
    <w:rsid w:val="00EB1A16"/>
    <w:rsid w:val="00EB1DC6"/>
    <w:rsid w:val="00EB2126"/>
    <w:rsid w:val="00EB235C"/>
    <w:rsid w:val="00EB24FB"/>
    <w:rsid w:val="00EB2562"/>
    <w:rsid w:val="00EB2805"/>
    <w:rsid w:val="00EB3364"/>
    <w:rsid w:val="00EB3485"/>
    <w:rsid w:val="00EB362D"/>
    <w:rsid w:val="00EB394C"/>
    <w:rsid w:val="00EB3DFA"/>
    <w:rsid w:val="00EB3F92"/>
    <w:rsid w:val="00EB4353"/>
    <w:rsid w:val="00EB4517"/>
    <w:rsid w:val="00EB4872"/>
    <w:rsid w:val="00EB496A"/>
    <w:rsid w:val="00EB49F9"/>
    <w:rsid w:val="00EB4C50"/>
    <w:rsid w:val="00EB4DD9"/>
    <w:rsid w:val="00EB4E35"/>
    <w:rsid w:val="00EB4F2C"/>
    <w:rsid w:val="00EB51CD"/>
    <w:rsid w:val="00EB5356"/>
    <w:rsid w:val="00EB5E13"/>
    <w:rsid w:val="00EB5FDF"/>
    <w:rsid w:val="00EB60F3"/>
    <w:rsid w:val="00EB6166"/>
    <w:rsid w:val="00EB750E"/>
    <w:rsid w:val="00EB7922"/>
    <w:rsid w:val="00EB7A0C"/>
    <w:rsid w:val="00EB7B42"/>
    <w:rsid w:val="00EB7BE3"/>
    <w:rsid w:val="00EB7F16"/>
    <w:rsid w:val="00EC0A1B"/>
    <w:rsid w:val="00EC0EDE"/>
    <w:rsid w:val="00EC1107"/>
    <w:rsid w:val="00EC12BF"/>
    <w:rsid w:val="00EC138D"/>
    <w:rsid w:val="00EC1444"/>
    <w:rsid w:val="00EC1497"/>
    <w:rsid w:val="00EC14E6"/>
    <w:rsid w:val="00EC179B"/>
    <w:rsid w:val="00EC1860"/>
    <w:rsid w:val="00EC1A91"/>
    <w:rsid w:val="00EC1B6A"/>
    <w:rsid w:val="00EC2050"/>
    <w:rsid w:val="00EC24CE"/>
    <w:rsid w:val="00EC2503"/>
    <w:rsid w:val="00EC2509"/>
    <w:rsid w:val="00EC276A"/>
    <w:rsid w:val="00EC30E7"/>
    <w:rsid w:val="00EC3990"/>
    <w:rsid w:val="00EC39C8"/>
    <w:rsid w:val="00EC3D41"/>
    <w:rsid w:val="00EC3FFB"/>
    <w:rsid w:val="00EC4013"/>
    <w:rsid w:val="00EC4494"/>
    <w:rsid w:val="00EC4E1F"/>
    <w:rsid w:val="00EC5C3D"/>
    <w:rsid w:val="00EC61A1"/>
    <w:rsid w:val="00EC6544"/>
    <w:rsid w:val="00EC6670"/>
    <w:rsid w:val="00EC67CA"/>
    <w:rsid w:val="00EC6DAF"/>
    <w:rsid w:val="00EC6DEB"/>
    <w:rsid w:val="00EC7003"/>
    <w:rsid w:val="00EC76A2"/>
    <w:rsid w:val="00EC781B"/>
    <w:rsid w:val="00EC7C5B"/>
    <w:rsid w:val="00ED0D63"/>
    <w:rsid w:val="00ED11E1"/>
    <w:rsid w:val="00ED18B0"/>
    <w:rsid w:val="00ED19D7"/>
    <w:rsid w:val="00ED1DF0"/>
    <w:rsid w:val="00ED1EAD"/>
    <w:rsid w:val="00ED1FC4"/>
    <w:rsid w:val="00ED2259"/>
    <w:rsid w:val="00ED2337"/>
    <w:rsid w:val="00ED2543"/>
    <w:rsid w:val="00ED2DB0"/>
    <w:rsid w:val="00ED33A3"/>
    <w:rsid w:val="00ED3569"/>
    <w:rsid w:val="00ED4388"/>
    <w:rsid w:val="00ED4967"/>
    <w:rsid w:val="00ED4DAD"/>
    <w:rsid w:val="00ED4EFC"/>
    <w:rsid w:val="00ED4FA7"/>
    <w:rsid w:val="00ED5339"/>
    <w:rsid w:val="00ED5671"/>
    <w:rsid w:val="00ED579F"/>
    <w:rsid w:val="00ED58E6"/>
    <w:rsid w:val="00ED5BC2"/>
    <w:rsid w:val="00ED5C7B"/>
    <w:rsid w:val="00ED627C"/>
    <w:rsid w:val="00ED66FE"/>
    <w:rsid w:val="00ED6705"/>
    <w:rsid w:val="00ED69F1"/>
    <w:rsid w:val="00ED6D08"/>
    <w:rsid w:val="00ED72D0"/>
    <w:rsid w:val="00ED749F"/>
    <w:rsid w:val="00ED7837"/>
    <w:rsid w:val="00ED7F7E"/>
    <w:rsid w:val="00EE016A"/>
    <w:rsid w:val="00EE0267"/>
    <w:rsid w:val="00EE0780"/>
    <w:rsid w:val="00EE09BA"/>
    <w:rsid w:val="00EE0BC7"/>
    <w:rsid w:val="00EE0D62"/>
    <w:rsid w:val="00EE0F41"/>
    <w:rsid w:val="00EE1375"/>
    <w:rsid w:val="00EE139F"/>
    <w:rsid w:val="00EE145F"/>
    <w:rsid w:val="00EE152B"/>
    <w:rsid w:val="00EE1667"/>
    <w:rsid w:val="00EE176C"/>
    <w:rsid w:val="00EE18F8"/>
    <w:rsid w:val="00EE1A8A"/>
    <w:rsid w:val="00EE1AA4"/>
    <w:rsid w:val="00EE1BA1"/>
    <w:rsid w:val="00EE1CE5"/>
    <w:rsid w:val="00EE1E13"/>
    <w:rsid w:val="00EE221C"/>
    <w:rsid w:val="00EE230B"/>
    <w:rsid w:val="00EE256E"/>
    <w:rsid w:val="00EE264B"/>
    <w:rsid w:val="00EE28E1"/>
    <w:rsid w:val="00EE2A23"/>
    <w:rsid w:val="00EE2A30"/>
    <w:rsid w:val="00EE2B81"/>
    <w:rsid w:val="00EE2BB7"/>
    <w:rsid w:val="00EE2BF0"/>
    <w:rsid w:val="00EE2FCD"/>
    <w:rsid w:val="00EE33AA"/>
    <w:rsid w:val="00EE3450"/>
    <w:rsid w:val="00EE3757"/>
    <w:rsid w:val="00EE39BE"/>
    <w:rsid w:val="00EE4051"/>
    <w:rsid w:val="00EE4215"/>
    <w:rsid w:val="00EE4447"/>
    <w:rsid w:val="00EE45F3"/>
    <w:rsid w:val="00EE4D9F"/>
    <w:rsid w:val="00EE4E34"/>
    <w:rsid w:val="00EE51C6"/>
    <w:rsid w:val="00EE52A9"/>
    <w:rsid w:val="00EE5C3C"/>
    <w:rsid w:val="00EE5EF0"/>
    <w:rsid w:val="00EE5F0F"/>
    <w:rsid w:val="00EE6212"/>
    <w:rsid w:val="00EE6747"/>
    <w:rsid w:val="00EE67D9"/>
    <w:rsid w:val="00EE681D"/>
    <w:rsid w:val="00EE7119"/>
    <w:rsid w:val="00EE7277"/>
    <w:rsid w:val="00EE72A2"/>
    <w:rsid w:val="00EE7A7C"/>
    <w:rsid w:val="00EE7C65"/>
    <w:rsid w:val="00EE7E61"/>
    <w:rsid w:val="00EF0939"/>
    <w:rsid w:val="00EF0AC6"/>
    <w:rsid w:val="00EF0ACB"/>
    <w:rsid w:val="00EF0C48"/>
    <w:rsid w:val="00EF0D6F"/>
    <w:rsid w:val="00EF0D7B"/>
    <w:rsid w:val="00EF0DED"/>
    <w:rsid w:val="00EF0E1A"/>
    <w:rsid w:val="00EF129A"/>
    <w:rsid w:val="00EF16ED"/>
    <w:rsid w:val="00EF1AB8"/>
    <w:rsid w:val="00EF1BF0"/>
    <w:rsid w:val="00EF1E4F"/>
    <w:rsid w:val="00EF1EA2"/>
    <w:rsid w:val="00EF203E"/>
    <w:rsid w:val="00EF216C"/>
    <w:rsid w:val="00EF2216"/>
    <w:rsid w:val="00EF301B"/>
    <w:rsid w:val="00EF363B"/>
    <w:rsid w:val="00EF3781"/>
    <w:rsid w:val="00EF3AAE"/>
    <w:rsid w:val="00EF3E98"/>
    <w:rsid w:val="00EF424F"/>
    <w:rsid w:val="00EF4C92"/>
    <w:rsid w:val="00EF4DD0"/>
    <w:rsid w:val="00EF4F76"/>
    <w:rsid w:val="00EF4FF6"/>
    <w:rsid w:val="00EF5C51"/>
    <w:rsid w:val="00EF5E09"/>
    <w:rsid w:val="00EF626E"/>
    <w:rsid w:val="00EF6B0E"/>
    <w:rsid w:val="00EF7046"/>
    <w:rsid w:val="00EF76BA"/>
    <w:rsid w:val="00EF7917"/>
    <w:rsid w:val="00EF791F"/>
    <w:rsid w:val="00EF79F0"/>
    <w:rsid w:val="00F000B6"/>
    <w:rsid w:val="00F00475"/>
    <w:rsid w:val="00F004C7"/>
    <w:rsid w:val="00F00BE3"/>
    <w:rsid w:val="00F00C9E"/>
    <w:rsid w:val="00F01049"/>
    <w:rsid w:val="00F010A7"/>
    <w:rsid w:val="00F010C5"/>
    <w:rsid w:val="00F010EF"/>
    <w:rsid w:val="00F01248"/>
    <w:rsid w:val="00F0128D"/>
    <w:rsid w:val="00F012F0"/>
    <w:rsid w:val="00F01472"/>
    <w:rsid w:val="00F01610"/>
    <w:rsid w:val="00F017E5"/>
    <w:rsid w:val="00F01BCF"/>
    <w:rsid w:val="00F01C90"/>
    <w:rsid w:val="00F01D84"/>
    <w:rsid w:val="00F01EBF"/>
    <w:rsid w:val="00F02CDF"/>
    <w:rsid w:val="00F02EFB"/>
    <w:rsid w:val="00F02F4F"/>
    <w:rsid w:val="00F03334"/>
    <w:rsid w:val="00F03545"/>
    <w:rsid w:val="00F03782"/>
    <w:rsid w:val="00F038DC"/>
    <w:rsid w:val="00F03BDE"/>
    <w:rsid w:val="00F03FED"/>
    <w:rsid w:val="00F0433F"/>
    <w:rsid w:val="00F04486"/>
    <w:rsid w:val="00F047DC"/>
    <w:rsid w:val="00F04E67"/>
    <w:rsid w:val="00F05AFE"/>
    <w:rsid w:val="00F06294"/>
    <w:rsid w:val="00F062BB"/>
    <w:rsid w:val="00F06842"/>
    <w:rsid w:val="00F0692C"/>
    <w:rsid w:val="00F06A29"/>
    <w:rsid w:val="00F06F30"/>
    <w:rsid w:val="00F06F57"/>
    <w:rsid w:val="00F06FE0"/>
    <w:rsid w:val="00F071DE"/>
    <w:rsid w:val="00F0745B"/>
    <w:rsid w:val="00F0745F"/>
    <w:rsid w:val="00F07476"/>
    <w:rsid w:val="00F07EF5"/>
    <w:rsid w:val="00F10572"/>
    <w:rsid w:val="00F112EE"/>
    <w:rsid w:val="00F1177D"/>
    <w:rsid w:val="00F1182B"/>
    <w:rsid w:val="00F1188A"/>
    <w:rsid w:val="00F11C39"/>
    <w:rsid w:val="00F11C6A"/>
    <w:rsid w:val="00F11DDB"/>
    <w:rsid w:val="00F11F09"/>
    <w:rsid w:val="00F12A6A"/>
    <w:rsid w:val="00F130F7"/>
    <w:rsid w:val="00F13204"/>
    <w:rsid w:val="00F1329C"/>
    <w:rsid w:val="00F136A0"/>
    <w:rsid w:val="00F13711"/>
    <w:rsid w:val="00F13866"/>
    <w:rsid w:val="00F13BE1"/>
    <w:rsid w:val="00F14782"/>
    <w:rsid w:val="00F14E32"/>
    <w:rsid w:val="00F14E9E"/>
    <w:rsid w:val="00F15080"/>
    <w:rsid w:val="00F150B3"/>
    <w:rsid w:val="00F15156"/>
    <w:rsid w:val="00F15F40"/>
    <w:rsid w:val="00F1664B"/>
    <w:rsid w:val="00F16657"/>
    <w:rsid w:val="00F1687C"/>
    <w:rsid w:val="00F16B88"/>
    <w:rsid w:val="00F16E7F"/>
    <w:rsid w:val="00F16FBE"/>
    <w:rsid w:val="00F171C3"/>
    <w:rsid w:val="00F171F7"/>
    <w:rsid w:val="00F17430"/>
    <w:rsid w:val="00F17867"/>
    <w:rsid w:val="00F17CB6"/>
    <w:rsid w:val="00F17E19"/>
    <w:rsid w:val="00F20562"/>
    <w:rsid w:val="00F20857"/>
    <w:rsid w:val="00F20CA3"/>
    <w:rsid w:val="00F20DB7"/>
    <w:rsid w:val="00F20E23"/>
    <w:rsid w:val="00F20EB0"/>
    <w:rsid w:val="00F210DC"/>
    <w:rsid w:val="00F212AD"/>
    <w:rsid w:val="00F213E8"/>
    <w:rsid w:val="00F218E1"/>
    <w:rsid w:val="00F21C05"/>
    <w:rsid w:val="00F21C52"/>
    <w:rsid w:val="00F21D71"/>
    <w:rsid w:val="00F21F8F"/>
    <w:rsid w:val="00F220AF"/>
    <w:rsid w:val="00F22249"/>
    <w:rsid w:val="00F2240F"/>
    <w:rsid w:val="00F22462"/>
    <w:rsid w:val="00F22803"/>
    <w:rsid w:val="00F22D24"/>
    <w:rsid w:val="00F22D53"/>
    <w:rsid w:val="00F2301D"/>
    <w:rsid w:val="00F23147"/>
    <w:rsid w:val="00F23893"/>
    <w:rsid w:val="00F238C7"/>
    <w:rsid w:val="00F23AC8"/>
    <w:rsid w:val="00F23AFF"/>
    <w:rsid w:val="00F23BAC"/>
    <w:rsid w:val="00F23C32"/>
    <w:rsid w:val="00F23FAB"/>
    <w:rsid w:val="00F244DB"/>
    <w:rsid w:val="00F247B8"/>
    <w:rsid w:val="00F24E5F"/>
    <w:rsid w:val="00F250CC"/>
    <w:rsid w:val="00F251A2"/>
    <w:rsid w:val="00F257E6"/>
    <w:rsid w:val="00F25802"/>
    <w:rsid w:val="00F2599D"/>
    <w:rsid w:val="00F259C8"/>
    <w:rsid w:val="00F25C4E"/>
    <w:rsid w:val="00F2601A"/>
    <w:rsid w:val="00F26259"/>
    <w:rsid w:val="00F26A61"/>
    <w:rsid w:val="00F26F2B"/>
    <w:rsid w:val="00F27372"/>
    <w:rsid w:val="00F27482"/>
    <w:rsid w:val="00F27517"/>
    <w:rsid w:val="00F27708"/>
    <w:rsid w:val="00F27723"/>
    <w:rsid w:val="00F27914"/>
    <w:rsid w:val="00F27966"/>
    <w:rsid w:val="00F27BD8"/>
    <w:rsid w:val="00F27D3B"/>
    <w:rsid w:val="00F27D97"/>
    <w:rsid w:val="00F27F23"/>
    <w:rsid w:val="00F3074F"/>
    <w:rsid w:val="00F30A16"/>
    <w:rsid w:val="00F30E02"/>
    <w:rsid w:val="00F30EC8"/>
    <w:rsid w:val="00F30F9A"/>
    <w:rsid w:val="00F30FDD"/>
    <w:rsid w:val="00F3194B"/>
    <w:rsid w:val="00F31AF4"/>
    <w:rsid w:val="00F31C50"/>
    <w:rsid w:val="00F32066"/>
    <w:rsid w:val="00F3237A"/>
    <w:rsid w:val="00F32541"/>
    <w:rsid w:val="00F325B8"/>
    <w:rsid w:val="00F3281A"/>
    <w:rsid w:val="00F328CF"/>
    <w:rsid w:val="00F32A29"/>
    <w:rsid w:val="00F32EE0"/>
    <w:rsid w:val="00F32F6E"/>
    <w:rsid w:val="00F330D9"/>
    <w:rsid w:val="00F335E4"/>
    <w:rsid w:val="00F33837"/>
    <w:rsid w:val="00F339F9"/>
    <w:rsid w:val="00F33F10"/>
    <w:rsid w:val="00F33F8A"/>
    <w:rsid w:val="00F3446B"/>
    <w:rsid w:val="00F3451D"/>
    <w:rsid w:val="00F34695"/>
    <w:rsid w:val="00F347BE"/>
    <w:rsid w:val="00F34D37"/>
    <w:rsid w:val="00F35383"/>
    <w:rsid w:val="00F35389"/>
    <w:rsid w:val="00F35A67"/>
    <w:rsid w:val="00F35D66"/>
    <w:rsid w:val="00F35DFF"/>
    <w:rsid w:val="00F36073"/>
    <w:rsid w:val="00F36250"/>
    <w:rsid w:val="00F36484"/>
    <w:rsid w:val="00F367C8"/>
    <w:rsid w:val="00F371AB"/>
    <w:rsid w:val="00F374AD"/>
    <w:rsid w:val="00F3765B"/>
    <w:rsid w:val="00F37A07"/>
    <w:rsid w:val="00F4026E"/>
    <w:rsid w:val="00F40289"/>
    <w:rsid w:val="00F402EC"/>
    <w:rsid w:val="00F407C0"/>
    <w:rsid w:val="00F4090F"/>
    <w:rsid w:val="00F40C2A"/>
    <w:rsid w:val="00F40C84"/>
    <w:rsid w:val="00F40F48"/>
    <w:rsid w:val="00F40FC7"/>
    <w:rsid w:val="00F41142"/>
    <w:rsid w:val="00F412BE"/>
    <w:rsid w:val="00F415AA"/>
    <w:rsid w:val="00F41873"/>
    <w:rsid w:val="00F41BE2"/>
    <w:rsid w:val="00F41E55"/>
    <w:rsid w:val="00F426E2"/>
    <w:rsid w:val="00F42BBA"/>
    <w:rsid w:val="00F42E4A"/>
    <w:rsid w:val="00F430C4"/>
    <w:rsid w:val="00F431BA"/>
    <w:rsid w:val="00F43416"/>
    <w:rsid w:val="00F43773"/>
    <w:rsid w:val="00F43B2F"/>
    <w:rsid w:val="00F43D23"/>
    <w:rsid w:val="00F43D44"/>
    <w:rsid w:val="00F440AF"/>
    <w:rsid w:val="00F44129"/>
    <w:rsid w:val="00F4431E"/>
    <w:rsid w:val="00F44A47"/>
    <w:rsid w:val="00F44BBB"/>
    <w:rsid w:val="00F45019"/>
    <w:rsid w:val="00F45379"/>
    <w:rsid w:val="00F455DC"/>
    <w:rsid w:val="00F45A7C"/>
    <w:rsid w:val="00F45ACD"/>
    <w:rsid w:val="00F45ADC"/>
    <w:rsid w:val="00F45E1D"/>
    <w:rsid w:val="00F46036"/>
    <w:rsid w:val="00F460A9"/>
    <w:rsid w:val="00F4680F"/>
    <w:rsid w:val="00F468D8"/>
    <w:rsid w:val="00F46951"/>
    <w:rsid w:val="00F46ABE"/>
    <w:rsid w:val="00F46B3E"/>
    <w:rsid w:val="00F4709A"/>
    <w:rsid w:val="00F470A2"/>
    <w:rsid w:val="00F47117"/>
    <w:rsid w:val="00F47222"/>
    <w:rsid w:val="00F47588"/>
    <w:rsid w:val="00F4773C"/>
    <w:rsid w:val="00F47E63"/>
    <w:rsid w:val="00F5011A"/>
    <w:rsid w:val="00F507F4"/>
    <w:rsid w:val="00F5080B"/>
    <w:rsid w:val="00F508E1"/>
    <w:rsid w:val="00F50EB2"/>
    <w:rsid w:val="00F50F7A"/>
    <w:rsid w:val="00F5108C"/>
    <w:rsid w:val="00F510A8"/>
    <w:rsid w:val="00F5132B"/>
    <w:rsid w:val="00F514FA"/>
    <w:rsid w:val="00F51801"/>
    <w:rsid w:val="00F51F42"/>
    <w:rsid w:val="00F52821"/>
    <w:rsid w:val="00F529B9"/>
    <w:rsid w:val="00F52BA5"/>
    <w:rsid w:val="00F53457"/>
    <w:rsid w:val="00F53491"/>
    <w:rsid w:val="00F53750"/>
    <w:rsid w:val="00F537AA"/>
    <w:rsid w:val="00F537E4"/>
    <w:rsid w:val="00F53989"/>
    <w:rsid w:val="00F53B8C"/>
    <w:rsid w:val="00F53C7D"/>
    <w:rsid w:val="00F53CD5"/>
    <w:rsid w:val="00F53D9B"/>
    <w:rsid w:val="00F54186"/>
    <w:rsid w:val="00F54A7E"/>
    <w:rsid w:val="00F54E8D"/>
    <w:rsid w:val="00F5559A"/>
    <w:rsid w:val="00F55E6D"/>
    <w:rsid w:val="00F56092"/>
    <w:rsid w:val="00F568BA"/>
    <w:rsid w:val="00F57037"/>
    <w:rsid w:val="00F575E0"/>
    <w:rsid w:val="00F57868"/>
    <w:rsid w:val="00F6048E"/>
    <w:rsid w:val="00F6054B"/>
    <w:rsid w:val="00F6084F"/>
    <w:rsid w:val="00F60875"/>
    <w:rsid w:val="00F60958"/>
    <w:rsid w:val="00F60F91"/>
    <w:rsid w:val="00F61A65"/>
    <w:rsid w:val="00F61AEC"/>
    <w:rsid w:val="00F61F44"/>
    <w:rsid w:val="00F62156"/>
    <w:rsid w:val="00F6248E"/>
    <w:rsid w:val="00F6275A"/>
    <w:rsid w:val="00F62B45"/>
    <w:rsid w:val="00F62BBE"/>
    <w:rsid w:val="00F62CFF"/>
    <w:rsid w:val="00F62FF1"/>
    <w:rsid w:val="00F63496"/>
    <w:rsid w:val="00F635D7"/>
    <w:rsid w:val="00F63B1B"/>
    <w:rsid w:val="00F63CB4"/>
    <w:rsid w:val="00F63DD6"/>
    <w:rsid w:val="00F63DE9"/>
    <w:rsid w:val="00F6486B"/>
    <w:rsid w:val="00F64BE4"/>
    <w:rsid w:val="00F64D78"/>
    <w:rsid w:val="00F65126"/>
    <w:rsid w:val="00F654CC"/>
    <w:rsid w:val="00F654DA"/>
    <w:rsid w:val="00F65A26"/>
    <w:rsid w:val="00F65A86"/>
    <w:rsid w:val="00F65B3C"/>
    <w:rsid w:val="00F65C76"/>
    <w:rsid w:val="00F6615B"/>
    <w:rsid w:val="00F66428"/>
    <w:rsid w:val="00F664C8"/>
    <w:rsid w:val="00F6685D"/>
    <w:rsid w:val="00F668A3"/>
    <w:rsid w:val="00F66BBE"/>
    <w:rsid w:val="00F674D0"/>
    <w:rsid w:val="00F679CF"/>
    <w:rsid w:val="00F67B1D"/>
    <w:rsid w:val="00F67B97"/>
    <w:rsid w:val="00F67B9C"/>
    <w:rsid w:val="00F67DF0"/>
    <w:rsid w:val="00F70389"/>
    <w:rsid w:val="00F703F6"/>
    <w:rsid w:val="00F70925"/>
    <w:rsid w:val="00F7102E"/>
    <w:rsid w:val="00F7162D"/>
    <w:rsid w:val="00F71E4B"/>
    <w:rsid w:val="00F71E52"/>
    <w:rsid w:val="00F71EA6"/>
    <w:rsid w:val="00F72868"/>
    <w:rsid w:val="00F72E84"/>
    <w:rsid w:val="00F73091"/>
    <w:rsid w:val="00F732D4"/>
    <w:rsid w:val="00F7399B"/>
    <w:rsid w:val="00F73B4F"/>
    <w:rsid w:val="00F73CB0"/>
    <w:rsid w:val="00F73D87"/>
    <w:rsid w:val="00F742BE"/>
    <w:rsid w:val="00F7436C"/>
    <w:rsid w:val="00F74847"/>
    <w:rsid w:val="00F74851"/>
    <w:rsid w:val="00F75473"/>
    <w:rsid w:val="00F75546"/>
    <w:rsid w:val="00F75F27"/>
    <w:rsid w:val="00F762E8"/>
    <w:rsid w:val="00F7646B"/>
    <w:rsid w:val="00F7647B"/>
    <w:rsid w:val="00F76646"/>
    <w:rsid w:val="00F76D64"/>
    <w:rsid w:val="00F76FCF"/>
    <w:rsid w:val="00F770DA"/>
    <w:rsid w:val="00F774BF"/>
    <w:rsid w:val="00F7757C"/>
    <w:rsid w:val="00F77AFE"/>
    <w:rsid w:val="00F77B85"/>
    <w:rsid w:val="00F77E7F"/>
    <w:rsid w:val="00F80117"/>
    <w:rsid w:val="00F8019B"/>
    <w:rsid w:val="00F8069B"/>
    <w:rsid w:val="00F80734"/>
    <w:rsid w:val="00F808E0"/>
    <w:rsid w:val="00F80B2C"/>
    <w:rsid w:val="00F80B37"/>
    <w:rsid w:val="00F80BAA"/>
    <w:rsid w:val="00F81254"/>
    <w:rsid w:val="00F818F0"/>
    <w:rsid w:val="00F81FD7"/>
    <w:rsid w:val="00F8224C"/>
    <w:rsid w:val="00F826D2"/>
    <w:rsid w:val="00F826FC"/>
    <w:rsid w:val="00F82B4C"/>
    <w:rsid w:val="00F82E19"/>
    <w:rsid w:val="00F82FF9"/>
    <w:rsid w:val="00F83403"/>
    <w:rsid w:val="00F83668"/>
    <w:rsid w:val="00F83D92"/>
    <w:rsid w:val="00F842AB"/>
    <w:rsid w:val="00F844DF"/>
    <w:rsid w:val="00F84622"/>
    <w:rsid w:val="00F84833"/>
    <w:rsid w:val="00F84C94"/>
    <w:rsid w:val="00F84CA5"/>
    <w:rsid w:val="00F84CE6"/>
    <w:rsid w:val="00F84E0A"/>
    <w:rsid w:val="00F84FF9"/>
    <w:rsid w:val="00F8507D"/>
    <w:rsid w:val="00F855A7"/>
    <w:rsid w:val="00F855C8"/>
    <w:rsid w:val="00F85622"/>
    <w:rsid w:val="00F85B7C"/>
    <w:rsid w:val="00F865F9"/>
    <w:rsid w:val="00F867FF"/>
    <w:rsid w:val="00F86A58"/>
    <w:rsid w:val="00F86C02"/>
    <w:rsid w:val="00F875A0"/>
    <w:rsid w:val="00F877F1"/>
    <w:rsid w:val="00F877F5"/>
    <w:rsid w:val="00F8792C"/>
    <w:rsid w:val="00F87B3D"/>
    <w:rsid w:val="00F87D3A"/>
    <w:rsid w:val="00F87D5F"/>
    <w:rsid w:val="00F87E9F"/>
    <w:rsid w:val="00F87EF6"/>
    <w:rsid w:val="00F900BD"/>
    <w:rsid w:val="00F900DB"/>
    <w:rsid w:val="00F90107"/>
    <w:rsid w:val="00F90122"/>
    <w:rsid w:val="00F90124"/>
    <w:rsid w:val="00F908A6"/>
    <w:rsid w:val="00F90AB8"/>
    <w:rsid w:val="00F90E2F"/>
    <w:rsid w:val="00F90F23"/>
    <w:rsid w:val="00F90FDB"/>
    <w:rsid w:val="00F91982"/>
    <w:rsid w:val="00F91C12"/>
    <w:rsid w:val="00F920C4"/>
    <w:rsid w:val="00F92306"/>
    <w:rsid w:val="00F926C6"/>
    <w:rsid w:val="00F926D6"/>
    <w:rsid w:val="00F9275C"/>
    <w:rsid w:val="00F929FE"/>
    <w:rsid w:val="00F92C3F"/>
    <w:rsid w:val="00F92DF7"/>
    <w:rsid w:val="00F92EA1"/>
    <w:rsid w:val="00F93015"/>
    <w:rsid w:val="00F93208"/>
    <w:rsid w:val="00F934EB"/>
    <w:rsid w:val="00F93544"/>
    <w:rsid w:val="00F93921"/>
    <w:rsid w:val="00F93DA4"/>
    <w:rsid w:val="00F93DC2"/>
    <w:rsid w:val="00F94115"/>
    <w:rsid w:val="00F94125"/>
    <w:rsid w:val="00F9412F"/>
    <w:rsid w:val="00F94491"/>
    <w:rsid w:val="00F946E8"/>
    <w:rsid w:val="00F947B5"/>
    <w:rsid w:val="00F94909"/>
    <w:rsid w:val="00F94A52"/>
    <w:rsid w:val="00F94CAC"/>
    <w:rsid w:val="00F94CBF"/>
    <w:rsid w:val="00F95124"/>
    <w:rsid w:val="00F951E5"/>
    <w:rsid w:val="00F95355"/>
    <w:rsid w:val="00F95677"/>
    <w:rsid w:val="00F959F6"/>
    <w:rsid w:val="00F960D4"/>
    <w:rsid w:val="00F9613C"/>
    <w:rsid w:val="00F96175"/>
    <w:rsid w:val="00F961AD"/>
    <w:rsid w:val="00F961F1"/>
    <w:rsid w:val="00F96251"/>
    <w:rsid w:val="00F9637B"/>
    <w:rsid w:val="00F96A06"/>
    <w:rsid w:val="00F96D67"/>
    <w:rsid w:val="00F96DE7"/>
    <w:rsid w:val="00F97159"/>
    <w:rsid w:val="00F9752E"/>
    <w:rsid w:val="00FA0212"/>
    <w:rsid w:val="00FA0575"/>
    <w:rsid w:val="00FA07B7"/>
    <w:rsid w:val="00FA0B5C"/>
    <w:rsid w:val="00FA0DBB"/>
    <w:rsid w:val="00FA0DFB"/>
    <w:rsid w:val="00FA0E2D"/>
    <w:rsid w:val="00FA0EA0"/>
    <w:rsid w:val="00FA1595"/>
    <w:rsid w:val="00FA1614"/>
    <w:rsid w:val="00FA1626"/>
    <w:rsid w:val="00FA19A2"/>
    <w:rsid w:val="00FA1A1C"/>
    <w:rsid w:val="00FA1D3F"/>
    <w:rsid w:val="00FA1D98"/>
    <w:rsid w:val="00FA1FA6"/>
    <w:rsid w:val="00FA20FA"/>
    <w:rsid w:val="00FA21B3"/>
    <w:rsid w:val="00FA21DE"/>
    <w:rsid w:val="00FA275D"/>
    <w:rsid w:val="00FA27FC"/>
    <w:rsid w:val="00FA296A"/>
    <w:rsid w:val="00FA3304"/>
    <w:rsid w:val="00FA3624"/>
    <w:rsid w:val="00FA3786"/>
    <w:rsid w:val="00FA39D2"/>
    <w:rsid w:val="00FA3B6B"/>
    <w:rsid w:val="00FA3F14"/>
    <w:rsid w:val="00FA3F78"/>
    <w:rsid w:val="00FA409F"/>
    <w:rsid w:val="00FA46F5"/>
    <w:rsid w:val="00FA481F"/>
    <w:rsid w:val="00FA4EBF"/>
    <w:rsid w:val="00FA4FC9"/>
    <w:rsid w:val="00FA5FB5"/>
    <w:rsid w:val="00FA6372"/>
    <w:rsid w:val="00FA6DBD"/>
    <w:rsid w:val="00FA72DC"/>
    <w:rsid w:val="00FA74B5"/>
    <w:rsid w:val="00FA7832"/>
    <w:rsid w:val="00FA7C9E"/>
    <w:rsid w:val="00FA7D86"/>
    <w:rsid w:val="00FB0162"/>
    <w:rsid w:val="00FB03D3"/>
    <w:rsid w:val="00FB05CD"/>
    <w:rsid w:val="00FB0A45"/>
    <w:rsid w:val="00FB0C5F"/>
    <w:rsid w:val="00FB0CF6"/>
    <w:rsid w:val="00FB0DBC"/>
    <w:rsid w:val="00FB0FC5"/>
    <w:rsid w:val="00FB17C2"/>
    <w:rsid w:val="00FB194C"/>
    <w:rsid w:val="00FB1C76"/>
    <w:rsid w:val="00FB22CC"/>
    <w:rsid w:val="00FB278E"/>
    <w:rsid w:val="00FB2A01"/>
    <w:rsid w:val="00FB2A4C"/>
    <w:rsid w:val="00FB2EEB"/>
    <w:rsid w:val="00FB31B9"/>
    <w:rsid w:val="00FB3AEB"/>
    <w:rsid w:val="00FB3FC5"/>
    <w:rsid w:val="00FB409C"/>
    <w:rsid w:val="00FB45C7"/>
    <w:rsid w:val="00FB4A10"/>
    <w:rsid w:val="00FB539E"/>
    <w:rsid w:val="00FB542F"/>
    <w:rsid w:val="00FB5F61"/>
    <w:rsid w:val="00FB6315"/>
    <w:rsid w:val="00FB6585"/>
    <w:rsid w:val="00FB670F"/>
    <w:rsid w:val="00FB67C1"/>
    <w:rsid w:val="00FB6921"/>
    <w:rsid w:val="00FB69FA"/>
    <w:rsid w:val="00FB6D8D"/>
    <w:rsid w:val="00FB6DC2"/>
    <w:rsid w:val="00FB6F10"/>
    <w:rsid w:val="00FB7019"/>
    <w:rsid w:val="00FB7144"/>
    <w:rsid w:val="00FB765D"/>
    <w:rsid w:val="00FB7F8B"/>
    <w:rsid w:val="00FC0639"/>
    <w:rsid w:val="00FC0819"/>
    <w:rsid w:val="00FC0AEA"/>
    <w:rsid w:val="00FC1733"/>
    <w:rsid w:val="00FC1B92"/>
    <w:rsid w:val="00FC1BD0"/>
    <w:rsid w:val="00FC1FA2"/>
    <w:rsid w:val="00FC299A"/>
    <w:rsid w:val="00FC2C40"/>
    <w:rsid w:val="00FC2CB6"/>
    <w:rsid w:val="00FC2D7D"/>
    <w:rsid w:val="00FC306D"/>
    <w:rsid w:val="00FC31A0"/>
    <w:rsid w:val="00FC3226"/>
    <w:rsid w:val="00FC334C"/>
    <w:rsid w:val="00FC377C"/>
    <w:rsid w:val="00FC3ACA"/>
    <w:rsid w:val="00FC43CF"/>
    <w:rsid w:val="00FC4507"/>
    <w:rsid w:val="00FC47B7"/>
    <w:rsid w:val="00FC4D74"/>
    <w:rsid w:val="00FC501C"/>
    <w:rsid w:val="00FC5098"/>
    <w:rsid w:val="00FC5506"/>
    <w:rsid w:val="00FC5865"/>
    <w:rsid w:val="00FC67AC"/>
    <w:rsid w:val="00FC6BB6"/>
    <w:rsid w:val="00FC6D0F"/>
    <w:rsid w:val="00FC6E87"/>
    <w:rsid w:val="00FC711E"/>
    <w:rsid w:val="00FC7711"/>
    <w:rsid w:val="00FC78DD"/>
    <w:rsid w:val="00FC7A2E"/>
    <w:rsid w:val="00FC7DC9"/>
    <w:rsid w:val="00FC7E2C"/>
    <w:rsid w:val="00FD0325"/>
    <w:rsid w:val="00FD0626"/>
    <w:rsid w:val="00FD0919"/>
    <w:rsid w:val="00FD0EE7"/>
    <w:rsid w:val="00FD1372"/>
    <w:rsid w:val="00FD216E"/>
    <w:rsid w:val="00FD2820"/>
    <w:rsid w:val="00FD2986"/>
    <w:rsid w:val="00FD2D83"/>
    <w:rsid w:val="00FD310C"/>
    <w:rsid w:val="00FD312F"/>
    <w:rsid w:val="00FD3186"/>
    <w:rsid w:val="00FD33D6"/>
    <w:rsid w:val="00FD35DD"/>
    <w:rsid w:val="00FD3A82"/>
    <w:rsid w:val="00FD3C7F"/>
    <w:rsid w:val="00FD4056"/>
    <w:rsid w:val="00FD409B"/>
    <w:rsid w:val="00FD4632"/>
    <w:rsid w:val="00FD4638"/>
    <w:rsid w:val="00FD4898"/>
    <w:rsid w:val="00FD4A91"/>
    <w:rsid w:val="00FD4B97"/>
    <w:rsid w:val="00FD4F7A"/>
    <w:rsid w:val="00FD5090"/>
    <w:rsid w:val="00FD59B4"/>
    <w:rsid w:val="00FD6086"/>
    <w:rsid w:val="00FD61FD"/>
    <w:rsid w:val="00FD63D4"/>
    <w:rsid w:val="00FD69F1"/>
    <w:rsid w:val="00FD6A4F"/>
    <w:rsid w:val="00FD6B84"/>
    <w:rsid w:val="00FD6BB2"/>
    <w:rsid w:val="00FD6E82"/>
    <w:rsid w:val="00FD6F88"/>
    <w:rsid w:val="00FD71E8"/>
    <w:rsid w:val="00FD729D"/>
    <w:rsid w:val="00FD72D3"/>
    <w:rsid w:val="00FD738F"/>
    <w:rsid w:val="00FD79E9"/>
    <w:rsid w:val="00FE0511"/>
    <w:rsid w:val="00FE0E6C"/>
    <w:rsid w:val="00FE0F80"/>
    <w:rsid w:val="00FE1001"/>
    <w:rsid w:val="00FE1575"/>
    <w:rsid w:val="00FE1942"/>
    <w:rsid w:val="00FE1D66"/>
    <w:rsid w:val="00FE2014"/>
    <w:rsid w:val="00FE2EBE"/>
    <w:rsid w:val="00FE2EFE"/>
    <w:rsid w:val="00FE334B"/>
    <w:rsid w:val="00FE47AE"/>
    <w:rsid w:val="00FE5020"/>
    <w:rsid w:val="00FE5420"/>
    <w:rsid w:val="00FE55E7"/>
    <w:rsid w:val="00FE576C"/>
    <w:rsid w:val="00FE5B90"/>
    <w:rsid w:val="00FE5CFE"/>
    <w:rsid w:val="00FE5F84"/>
    <w:rsid w:val="00FE6F1B"/>
    <w:rsid w:val="00FE707A"/>
    <w:rsid w:val="00FE7261"/>
    <w:rsid w:val="00FE73CF"/>
    <w:rsid w:val="00FE759F"/>
    <w:rsid w:val="00FE7919"/>
    <w:rsid w:val="00FE7B8F"/>
    <w:rsid w:val="00FE7D77"/>
    <w:rsid w:val="00FE7DF9"/>
    <w:rsid w:val="00FF047E"/>
    <w:rsid w:val="00FF04F5"/>
    <w:rsid w:val="00FF057D"/>
    <w:rsid w:val="00FF0618"/>
    <w:rsid w:val="00FF06A0"/>
    <w:rsid w:val="00FF0812"/>
    <w:rsid w:val="00FF0A70"/>
    <w:rsid w:val="00FF1347"/>
    <w:rsid w:val="00FF138D"/>
    <w:rsid w:val="00FF15AB"/>
    <w:rsid w:val="00FF18A9"/>
    <w:rsid w:val="00FF1A33"/>
    <w:rsid w:val="00FF1DAB"/>
    <w:rsid w:val="00FF1DED"/>
    <w:rsid w:val="00FF2A7D"/>
    <w:rsid w:val="00FF2AD4"/>
    <w:rsid w:val="00FF2AEF"/>
    <w:rsid w:val="00FF3AB8"/>
    <w:rsid w:val="00FF3B97"/>
    <w:rsid w:val="00FF3E35"/>
    <w:rsid w:val="00FF41C8"/>
    <w:rsid w:val="00FF41EA"/>
    <w:rsid w:val="00FF42D1"/>
    <w:rsid w:val="00FF4481"/>
    <w:rsid w:val="00FF45D2"/>
    <w:rsid w:val="00FF45FE"/>
    <w:rsid w:val="00FF4862"/>
    <w:rsid w:val="00FF48C7"/>
    <w:rsid w:val="00FF4A42"/>
    <w:rsid w:val="00FF4F70"/>
    <w:rsid w:val="00FF58A0"/>
    <w:rsid w:val="00FF5ABA"/>
    <w:rsid w:val="00FF61F6"/>
    <w:rsid w:val="00FF65F8"/>
    <w:rsid w:val="00FF6A3B"/>
    <w:rsid w:val="00FF6C8E"/>
    <w:rsid w:val="00FF7692"/>
    <w:rsid w:val="00FF7A90"/>
    <w:rsid w:val="00FF7AC8"/>
    <w:rsid w:val="00FF7DB5"/>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37C1D9D"/>
  <w15:docId w15:val="{09CC8241-69D0-4C15-9842-0328000E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538"/>
    <w:pPr>
      <w:jc w:val="both"/>
    </w:pPr>
  </w:style>
  <w:style w:type="paragraph" w:styleId="Heading1">
    <w:name w:val="heading 1"/>
    <w:basedOn w:val="Normal"/>
    <w:next w:val="Normal"/>
    <w:qFormat/>
    <w:rsid w:val="00876538"/>
    <w:pPr>
      <w:keepNext/>
      <w:outlineLvl w:val="0"/>
    </w:pPr>
    <w:rPr>
      <w:rFonts w:ascii=".VnTimeH" w:hAnsi=".VnTimeH"/>
      <w:sz w:val="26"/>
    </w:rPr>
  </w:style>
  <w:style w:type="paragraph" w:styleId="Heading2">
    <w:name w:val="heading 2"/>
    <w:basedOn w:val="Normal"/>
    <w:next w:val="Normal"/>
    <w:qFormat/>
    <w:rsid w:val="00876538"/>
    <w:pPr>
      <w:keepNext/>
      <w:outlineLvl w:val="1"/>
    </w:pPr>
    <w:rPr>
      <w:rFonts w:ascii=".Vn3DH" w:hAnsi=".Vn3DH"/>
      <w:sz w:val="28"/>
    </w:rPr>
  </w:style>
  <w:style w:type="paragraph" w:styleId="Heading3">
    <w:name w:val="heading 3"/>
    <w:basedOn w:val="Normal"/>
    <w:next w:val="Normal"/>
    <w:qFormat/>
    <w:rsid w:val="00876538"/>
    <w:pPr>
      <w:keepNext/>
      <w:jc w:val="center"/>
      <w:outlineLvl w:val="2"/>
    </w:pPr>
    <w:rPr>
      <w:rFonts w:ascii=".VnTime" w:hAnsi=".VnTime"/>
      <w:sz w:val="26"/>
    </w:rPr>
  </w:style>
  <w:style w:type="paragraph" w:styleId="Heading4">
    <w:name w:val="heading 4"/>
    <w:basedOn w:val="Normal"/>
    <w:next w:val="Normal"/>
    <w:qFormat/>
    <w:rsid w:val="00876538"/>
    <w:pPr>
      <w:keepNext/>
      <w:spacing w:before="120"/>
      <w:jc w:val="center"/>
      <w:outlineLvl w:val="3"/>
    </w:pPr>
    <w:rPr>
      <w:rFonts w:ascii="VNI-Times" w:hAnsi="VNI-Times"/>
      <w:b/>
      <w:sz w:val="26"/>
    </w:rPr>
  </w:style>
  <w:style w:type="paragraph" w:styleId="Heading5">
    <w:name w:val="heading 5"/>
    <w:basedOn w:val="Normal"/>
    <w:next w:val="Normal"/>
    <w:qFormat/>
    <w:rsid w:val="00876538"/>
    <w:pPr>
      <w:keepNext/>
      <w:spacing w:line="400" w:lineRule="exact"/>
      <w:ind w:firstLine="720"/>
      <w:outlineLvl w:val="4"/>
    </w:pPr>
    <w:rPr>
      <w:rFonts w:ascii=".VnTime" w:hAnsi=".VnTime"/>
      <w:sz w:val="26"/>
    </w:rPr>
  </w:style>
  <w:style w:type="paragraph" w:styleId="Heading6">
    <w:name w:val="heading 6"/>
    <w:basedOn w:val="Normal"/>
    <w:next w:val="Normal"/>
    <w:qFormat/>
    <w:rsid w:val="00876538"/>
    <w:pPr>
      <w:keepNext/>
      <w:spacing w:before="120" w:line="360" w:lineRule="exact"/>
      <w:ind w:right="-284" w:firstLine="720"/>
      <w:outlineLvl w:val="5"/>
    </w:pPr>
    <w:rPr>
      <w:rFonts w:ascii=".VnTime" w:hAnsi=".VnTime"/>
      <w:sz w:val="28"/>
    </w:rPr>
  </w:style>
  <w:style w:type="paragraph" w:styleId="Heading7">
    <w:name w:val="heading 7"/>
    <w:basedOn w:val="Normal"/>
    <w:next w:val="Normal"/>
    <w:qFormat/>
    <w:rsid w:val="00876538"/>
    <w:pPr>
      <w:keepNext/>
      <w:spacing w:before="120" w:line="360" w:lineRule="exact"/>
      <w:ind w:right="-284" w:firstLine="720"/>
      <w:outlineLvl w:val="6"/>
    </w:pPr>
    <w:rPr>
      <w:rFonts w:ascii=".VnSouthernH" w:hAnsi=".VnSouthernH"/>
      <w:b/>
      <w:sz w:val="24"/>
    </w:rPr>
  </w:style>
  <w:style w:type="paragraph" w:styleId="Heading8">
    <w:name w:val="heading 8"/>
    <w:basedOn w:val="Normal"/>
    <w:next w:val="Normal"/>
    <w:qFormat/>
    <w:rsid w:val="00876538"/>
    <w:pPr>
      <w:keepNext/>
      <w:spacing w:before="120" w:line="360" w:lineRule="exact"/>
      <w:ind w:right="-284" w:firstLine="720"/>
      <w:outlineLvl w:val="7"/>
    </w:pPr>
    <w:rPr>
      <w:rFonts w:ascii=".VnSouthern" w:hAnsi=".VnSouthern"/>
      <w:sz w:val="26"/>
    </w:rPr>
  </w:style>
  <w:style w:type="paragraph" w:styleId="Heading9">
    <w:name w:val="heading 9"/>
    <w:basedOn w:val="Normal"/>
    <w:next w:val="Normal"/>
    <w:qFormat/>
    <w:rsid w:val="00876538"/>
    <w:pPr>
      <w:keepNext/>
      <w:spacing w:before="120" w:line="360" w:lineRule="exact"/>
      <w:ind w:firstLine="720"/>
      <w:outlineLvl w:val="8"/>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6538"/>
    <w:pPr>
      <w:spacing w:line="400" w:lineRule="exact"/>
      <w:ind w:firstLine="720"/>
    </w:pPr>
    <w:rPr>
      <w:rFonts w:ascii=".VnTime" w:hAnsi=".VnTime"/>
      <w:sz w:val="26"/>
    </w:rPr>
  </w:style>
  <w:style w:type="paragraph" w:styleId="BodyTextIndent2">
    <w:name w:val="Body Text Indent 2"/>
    <w:basedOn w:val="Normal"/>
    <w:link w:val="BodyTextIndent2Char"/>
    <w:rsid w:val="00876538"/>
    <w:pPr>
      <w:spacing w:line="400" w:lineRule="exact"/>
      <w:ind w:firstLine="720"/>
    </w:pPr>
    <w:rPr>
      <w:rFonts w:ascii=".VnTime" w:hAnsi=".VnTime"/>
      <w:sz w:val="27"/>
    </w:rPr>
  </w:style>
  <w:style w:type="paragraph" w:styleId="BodyTextIndent3">
    <w:name w:val="Body Text Indent 3"/>
    <w:basedOn w:val="Normal"/>
    <w:rsid w:val="00876538"/>
    <w:pPr>
      <w:spacing w:line="360" w:lineRule="exact"/>
      <w:ind w:firstLine="720"/>
    </w:pPr>
    <w:rPr>
      <w:rFonts w:ascii=".VnTime" w:hAnsi=".VnTime"/>
      <w:b/>
      <w:sz w:val="27"/>
    </w:rPr>
  </w:style>
  <w:style w:type="paragraph" w:customStyle="1" w:styleId="dong">
    <w:name w:val="dong"/>
    <w:basedOn w:val="Normal"/>
    <w:rsid w:val="00876538"/>
    <w:pPr>
      <w:spacing w:before="120" w:line="360" w:lineRule="exact"/>
      <w:ind w:right="-284" w:firstLine="720"/>
    </w:pPr>
    <w:rPr>
      <w:rFonts w:ascii=".VnTime" w:hAnsi=".VnTime"/>
      <w:sz w:val="28"/>
    </w:rPr>
  </w:style>
  <w:style w:type="paragraph" w:styleId="Footer">
    <w:name w:val="footer"/>
    <w:basedOn w:val="Normal"/>
    <w:link w:val="FooterChar"/>
    <w:rsid w:val="00876538"/>
    <w:pPr>
      <w:tabs>
        <w:tab w:val="center" w:pos="4320"/>
        <w:tab w:val="right" w:pos="8640"/>
      </w:tabs>
    </w:pPr>
  </w:style>
  <w:style w:type="character" w:styleId="PageNumber">
    <w:name w:val="page number"/>
    <w:basedOn w:val="DefaultParagraphFont"/>
    <w:rsid w:val="00876538"/>
  </w:style>
  <w:style w:type="paragraph" w:styleId="Header">
    <w:name w:val="header"/>
    <w:basedOn w:val="Normal"/>
    <w:link w:val="HeaderChar"/>
    <w:uiPriority w:val="99"/>
    <w:rsid w:val="00876538"/>
    <w:pPr>
      <w:tabs>
        <w:tab w:val="center" w:pos="4320"/>
        <w:tab w:val="right" w:pos="8640"/>
      </w:tabs>
    </w:pPr>
  </w:style>
  <w:style w:type="table" w:styleId="TableGrid">
    <w:name w:val="Table Grid"/>
    <w:basedOn w:val="TableNormal"/>
    <w:rsid w:val="008248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E638C"/>
    <w:pPr>
      <w:spacing w:before="100" w:line="400" w:lineRule="exact"/>
      <w:ind w:left="1134" w:firstLine="720"/>
    </w:pPr>
    <w:rPr>
      <w:rFonts w:ascii=".VnTime" w:hAnsi=".VnTime"/>
      <w:sz w:val="26"/>
    </w:rPr>
  </w:style>
  <w:style w:type="paragraph" w:styleId="NormalWeb">
    <w:name w:val="Normal (Web)"/>
    <w:basedOn w:val="Normal"/>
    <w:link w:val="NormalWebChar"/>
    <w:uiPriority w:val="99"/>
    <w:rsid w:val="00DE638C"/>
    <w:pPr>
      <w:spacing w:before="100" w:beforeAutospacing="1" w:after="100" w:afterAutospacing="1"/>
      <w:jc w:val="left"/>
    </w:pPr>
    <w:rPr>
      <w:sz w:val="24"/>
      <w:szCs w:val="24"/>
    </w:rPr>
  </w:style>
  <w:style w:type="character" w:styleId="Strong">
    <w:name w:val="Strong"/>
    <w:basedOn w:val="DefaultParagraphFont"/>
    <w:qFormat/>
    <w:rsid w:val="00DE638C"/>
    <w:rPr>
      <w:b/>
      <w:bCs/>
    </w:rPr>
  </w:style>
  <w:style w:type="paragraph" w:customStyle="1" w:styleId="indent">
    <w:name w:val="indent"/>
    <w:basedOn w:val="Normal"/>
    <w:link w:val="indentChar"/>
    <w:qFormat/>
    <w:rsid w:val="00DE638C"/>
    <w:pPr>
      <w:spacing w:before="120" w:line="360" w:lineRule="exact"/>
      <w:ind w:left="567" w:firstLine="567"/>
    </w:pPr>
    <w:rPr>
      <w:sz w:val="26"/>
      <w:szCs w:val="26"/>
    </w:rPr>
  </w:style>
  <w:style w:type="character" w:customStyle="1" w:styleId="indentChar">
    <w:name w:val="indent Char"/>
    <w:basedOn w:val="DefaultParagraphFont"/>
    <w:link w:val="indent"/>
    <w:rsid w:val="00DE638C"/>
    <w:rPr>
      <w:sz w:val="26"/>
      <w:szCs w:val="26"/>
      <w:lang w:val="en-US" w:eastAsia="en-US" w:bidi="ar-SA"/>
    </w:rPr>
  </w:style>
  <w:style w:type="character" w:customStyle="1" w:styleId="first34">
    <w:name w:val="first34"/>
    <w:basedOn w:val="DefaultParagraphFont"/>
    <w:rsid w:val="00DE638C"/>
  </w:style>
  <w:style w:type="paragraph" w:styleId="z-TopofForm">
    <w:name w:val="HTML Top of Form"/>
    <w:basedOn w:val="Normal"/>
    <w:next w:val="Normal"/>
    <w:hidden/>
    <w:rsid w:val="00DE638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E638C"/>
    <w:pPr>
      <w:pBdr>
        <w:top w:val="single" w:sz="6" w:space="1" w:color="auto"/>
      </w:pBdr>
      <w:jc w:val="center"/>
    </w:pPr>
    <w:rPr>
      <w:rFonts w:ascii="Arial" w:hAnsi="Arial" w:cs="Arial"/>
      <w:vanish/>
      <w:sz w:val="16"/>
      <w:szCs w:val="16"/>
    </w:rPr>
  </w:style>
  <w:style w:type="paragraph" w:customStyle="1" w:styleId="phead">
    <w:name w:val="phead"/>
    <w:basedOn w:val="Normal"/>
    <w:rsid w:val="00DE638C"/>
    <w:pPr>
      <w:spacing w:before="100" w:beforeAutospacing="1" w:after="100" w:afterAutospacing="1"/>
      <w:jc w:val="left"/>
    </w:pPr>
    <w:rPr>
      <w:rFonts w:ascii="Arial" w:hAnsi="Arial" w:cs="Arial"/>
      <w:b/>
      <w:bCs/>
      <w:color w:val="5F5F5F"/>
    </w:rPr>
  </w:style>
  <w:style w:type="paragraph" w:customStyle="1" w:styleId="pbody">
    <w:name w:val="pbody"/>
    <w:basedOn w:val="Normal"/>
    <w:rsid w:val="00DE638C"/>
    <w:pPr>
      <w:spacing w:before="100" w:beforeAutospacing="1" w:after="100" w:afterAutospacing="1"/>
      <w:jc w:val="left"/>
    </w:pPr>
    <w:rPr>
      <w:rFonts w:ascii="Arial" w:hAnsi="Arial" w:cs="Arial"/>
      <w:color w:val="000000"/>
    </w:rPr>
  </w:style>
  <w:style w:type="paragraph" w:customStyle="1" w:styleId="StyleJustifiedLeft1cmFirstline1cmBefore6ptAft">
    <w:name w:val="Style Justified Left:  1 cm First line:  1 cm Before:  6 pt Aft..."/>
    <w:basedOn w:val="Normal"/>
    <w:rsid w:val="00151144"/>
    <w:pPr>
      <w:spacing w:before="60" w:after="80" w:line="320" w:lineRule="exact"/>
      <w:ind w:left="567" w:firstLine="567"/>
    </w:pPr>
    <w:rPr>
      <w:sz w:val="26"/>
    </w:rPr>
  </w:style>
  <w:style w:type="paragraph" w:styleId="BodyText">
    <w:name w:val="Body Text"/>
    <w:basedOn w:val="Normal"/>
    <w:rsid w:val="00994B58"/>
    <w:pPr>
      <w:spacing w:after="120"/>
      <w:jc w:val="left"/>
    </w:pPr>
    <w:rPr>
      <w:bCs/>
      <w:color w:val="000000"/>
      <w:sz w:val="28"/>
      <w:szCs w:val="28"/>
    </w:rPr>
  </w:style>
  <w:style w:type="paragraph" w:customStyle="1" w:styleId="MINH">
    <w:name w:val="MINH"/>
    <w:basedOn w:val="Normal"/>
    <w:rsid w:val="00D0409E"/>
    <w:pPr>
      <w:overflowPunct w:val="0"/>
      <w:autoSpaceDE w:val="0"/>
      <w:autoSpaceDN w:val="0"/>
      <w:adjustRightInd w:val="0"/>
      <w:spacing w:before="60" w:after="60"/>
      <w:ind w:firstLine="720"/>
      <w:textAlignment w:val="baseline"/>
    </w:pPr>
    <w:rPr>
      <w:rFonts w:ascii="VNI-Helve-Condense" w:hAnsi="VNI-Helve-Condense"/>
      <w:sz w:val="24"/>
    </w:rPr>
  </w:style>
  <w:style w:type="paragraph" w:styleId="BodyText3">
    <w:name w:val="Body Text 3"/>
    <w:basedOn w:val="Normal"/>
    <w:rsid w:val="00510936"/>
    <w:rPr>
      <w:sz w:val="28"/>
      <w:szCs w:val="24"/>
    </w:rPr>
  </w:style>
  <w:style w:type="paragraph" w:customStyle="1" w:styleId="articlehometext">
    <w:name w:val="articlehometext"/>
    <w:basedOn w:val="Normal"/>
    <w:rsid w:val="00E13E7B"/>
    <w:pPr>
      <w:spacing w:before="100" w:beforeAutospacing="1" w:after="100" w:afterAutospacing="1"/>
      <w:jc w:val="left"/>
    </w:pPr>
    <w:rPr>
      <w:rFonts w:ascii="Arial" w:hAnsi="Arial" w:cs="Arial"/>
      <w:b/>
      <w:bCs/>
      <w:color w:val="373737"/>
    </w:rPr>
  </w:style>
  <w:style w:type="paragraph" w:customStyle="1" w:styleId="CharCharCharCharCharCharCharCharCharCharCharCharCharCharCharCharCharCharCharCharCharCharCharCharCharCharChar1Char">
    <w:name w:val="Char Char Char Char Char Char Char Char Char Char Char Char Char Char Char Char Char Char Char Char Char Char Char Char Char Char Char1 Char"/>
    <w:autoRedefine/>
    <w:rsid w:val="00A822FE"/>
    <w:pPr>
      <w:tabs>
        <w:tab w:val="num" w:pos="720"/>
      </w:tabs>
      <w:spacing w:after="120"/>
      <w:ind w:left="357"/>
    </w:pPr>
    <w:rPr>
      <w:sz w:val="24"/>
      <w:szCs w:val="24"/>
    </w:rPr>
  </w:style>
  <w:style w:type="paragraph" w:styleId="BalloonText">
    <w:name w:val="Balloon Text"/>
    <w:basedOn w:val="Normal"/>
    <w:semiHidden/>
    <w:rsid w:val="00E958B4"/>
    <w:rPr>
      <w:rFonts w:ascii="Tahoma" w:hAnsi="Tahoma" w:cs="Tahoma"/>
      <w:sz w:val="16"/>
      <w:szCs w:val="16"/>
    </w:rPr>
  </w:style>
  <w:style w:type="character" w:customStyle="1" w:styleId="dtcontenthl1">
    <w:name w:val="dtcontenthl1"/>
    <w:basedOn w:val="DefaultParagraphFont"/>
    <w:rsid w:val="00434E21"/>
    <w:rPr>
      <w:b/>
      <w:bCs/>
      <w:vanish w:val="0"/>
      <w:webHidden w:val="0"/>
      <w:color w:val="006699"/>
      <w:sz w:val="32"/>
      <w:szCs w:val="32"/>
      <w:specVanish w:val="0"/>
    </w:rPr>
  </w:style>
  <w:style w:type="character" w:customStyle="1" w:styleId="dtcontenttxtauthor1">
    <w:name w:val="dtcontenttxtauthor1"/>
    <w:basedOn w:val="DefaultParagraphFont"/>
    <w:rsid w:val="00434E21"/>
    <w:rPr>
      <w:b/>
      <w:bCs/>
    </w:rPr>
  </w:style>
  <w:style w:type="paragraph" w:customStyle="1" w:styleId="ptitle">
    <w:name w:val="ptitle"/>
    <w:basedOn w:val="Normal"/>
    <w:rsid w:val="00A96315"/>
    <w:pPr>
      <w:spacing w:before="84" w:after="84"/>
      <w:jc w:val="left"/>
    </w:pPr>
    <w:rPr>
      <w:rFonts w:ascii="Arial" w:hAnsi="Arial" w:cs="Arial"/>
      <w:b/>
      <w:bCs/>
      <w:color w:val="0072BC"/>
      <w:sz w:val="30"/>
      <w:szCs w:val="30"/>
    </w:rPr>
  </w:style>
  <w:style w:type="paragraph" w:customStyle="1" w:styleId="Char">
    <w:name w:val="Char"/>
    <w:autoRedefine/>
    <w:rsid w:val="00B31CEC"/>
    <w:pPr>
      <w:tabs>
        <w:tab w:val="num" w:pos="720"/>
      </w:tabs>
      <w:spacing w:after="120"/>
      <w:ind w:left="357"/>
    </w:pPr>
    <w:rPr>
      <w:sz w:val="24"/>
      <w:szCs w:val="24"/>
    </w:rPr>
  </w:style>
  <w:style w:type="character" w:customStyle="1" w:styleId="BodyTextIndent2Char">
    <w:name w:val="Body Text Indent 2 Char"/>
    <w:basedOn w:val="DefaultParagraphFont"/>
    <w:link w:val="BodyTextIndent2"/>
    <w:rsid w:val="00350E1C"/>
    <w:rPr>
      <w:rFonts w:ascii=".VnTime" w:hAnsi=".VnTime"/>
      <w:sz w:val="27"/>
      <w:lang w:val="en-US" w:eastAsia="en-US" w:bidi="ar-SA"/>
    </w:rPr>
  </w:style>
  <w:style w:type="character" w:styleId="Hyperlink">
    <w:name w:val="Hyperlink"/>
    <w:basedOn w:val="DefaultParagraphFont"/>
    <w:uiPriority w:val="99"/>
    <w:unhideWhenUsed/>
    <w:rsid w:val="0073167A"/>
    <w:rPr>
      <w:color w:val="0000FF"/>
      <w:u w:val="single"/>
    </w:rPr>
  </w:style>
  <w:style w:type="paragraph" w:customStyle="1" w:styleId="Title1">
    <w:name w:val="Title1"/>
    <w:basedOn w:val="Normal"/>
    <w:rsid w:val="0073167A"/>
    <w:pPr>
      <w:spacing w:after="100" w:afterAutospacing="1"/>
      <w:jc w:val="left"/>
    </w:pPr>
    <w:rPr>
      <w:b/>
      <w:bCs/>
      <w:sz w:val="28"/>
      <w:szCs w:val="28"/>
    </w:rPr>
  </w:style>
  <w:style w:type="paragraph" w:customStyle="1" w:styleId="vietnoidung">
    <w:name w:val="vietnoidung"/>
    <w:basedOn w:val="Normal"/>
    <w:rsid w:val="0073167A"/>
    <w:pPr>
      <w:spacing w:before="100" w:beforeAutospacing="1" w:after="100" w:afterAutospacing="1"/>
      <w:jc w:val="left"/>
    </w:pPr>
    <w:rPr>
      <w:sz w:val="24"/>
      <w:szCs w:val="24"/>
    </w:rPr>
  </w:style>
  <w:style w:type="character" w:customStyle="1" w:styleId="BodyTextIndentChar">
    <w:name w:val="Body Text Indent Char"/>
    <w:link w:val="BodyTextIndent"/>
    <w:rsid w:val="004D32EC"/>
    <w:rPr>
      <w:rFonts w:ascii=".VnTime" w:hAnsi=".VnTime"/>
      <w:sz w:val="26"/>
    </w:rPr>
  </w:style>
  <w:style w:type="character" w:styleId="Emphasis">
    <w:name w:val="Emphasis"/>
    <w:qFormat/>
    <w:rsid w:val="00700A5C"/>
    <w:rPr>
      <w:i/>
      <w:iCs/>
    </w:rPr>
  </w:style>
  <w:style w:type="character" w:customStyle="1" w:styleId="FooterChar">
    <w:name w:val="Footer Char"/>
    <w:basedOn w:val="DefaultParagraphFont"/>
    <w:link w:val="Footer"/>
    <w:rsid w:val="002F0C50"/>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link w:val="CharCharCharCharCharCharCharCharCharCharCharCharCharCharCharCharCharCharCharCharCharCharCharCharCharChar"/>
    <w:autoRedefine/>
    <w:rsid w:val="00837A2F"/>
    <w:pPr>
      <w:tabs>
        <w:tab w:val="num" w:pos="720"/>
      </w:tabs>
      <w:spacing w:after="120"/>
      <w:ind w:left="357" w:firstLine="777"/>
      <w:jc w:val="both"/>
    </w:pPr>
    <w:rPr>
      <w:bCs/>
      <w:sz w:val="26"/>
      <w:szCs w:val="26"/>
      <w:lang w:val="de-DE"/>
    </w:rPr>
  </w:style>
  <w:style w:type="character"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DefaultParagraphFont"/>
    <w:link w:val="CharCharCharCharCharCharCharCharCharCharCharCharCharCharCharCharCharCharCharCharCharCharCharCharChar"/>
    <w:rsid w:val="00837A2F"/>
    <w:rPr>
      <w:bCs/>
      <w:sz w:val="26"/>
      <w:szCs w:val="26"/>
      <w:lang w:val="de-DE" w:eastAsia="en-US" w:bidi="ar-SA"/>
    </w:rPr>
  </w:style>
  <w:style w:type="paragraph" w:customStyle="1" w:styleId="lama">
    <w:name w:val="lama"/>
    <w:basedOn w:val="Normal"/>
    <w:rsid w:val="002A4505"/>
    <w:pPr>
      <w:spacing w:before="240" w:after="120"/>
      <w:ind w:left="567"/>
    </w:pPr>
    <w:rPr>
      <w:b/>
      <w:sz w:val="24"/>
    </w:rPr>
  </w:style>
  <w:style w:type="paragraph" w:customStyle="1" w:styleId="ident">
    <w:name w:val="ident"/>
    <w:basedOn w:val="BodyTextIndent2"/>
    <w:link w:val="identChar"/>
    <w:rsid w:val="00F87EF6"/>
    <w:pPr>
      <w:spacing w:before="100" w:beforeAutospacing="1" w:after="100" w:afterAutospacing="1" w:line="240" w:lineRule="auto"/>
    </w:pPr>
    <w:rPr>
      <w:rFonts w:ascii="Times New Roman" w:hAnsi="Times New Roman"/>
      <w:sz w:val="28"/>
      <w:szCs w:val="28"/>
    </w:rPr>
  </w:style>
  <w:style w:type="character" w:customStyle="1" w:styleId="identChar">
    <w:name w:val="ident Char"/>
    <w:basedOn w:val="DefaultParagraphFont"/>
    <w:link w:val="ident"/>
    <w:rsid w:val="00F87EF6"/>
    <w:rPr>
      <w:sz w:val="28"/>
      <w:szCs w:val="28"/>
      <w:lang w:val="en-US" w:eastAsia="en-US" w:bidi="ar-SA"/>
    </w:rPr>
  </w:style>
  <w:style w:type="paragraph" w:customStyle="1" w:styleId="doan1">
    <w:name w:val="doan1"/>
    <w:basedOn w:val="StyleJustifiedLeft1cmFirstline1cmBefore6ptAft"/>
    <w:link w:val="doan1Char"/>
    <w:rsid w:val="00DA6990"/>
    <w:pPr>
      <w:spacing w:before="120" w:after="0" w:line="240" w:lineRule="auto"/>
      <w:ind w:left="0" w:firstLine="709"/>
    </w:pPr>
    <w:rPr>
      <w:szCs w:val="26"/>
    </w:rPr>
  </w:style>
  <w:style w:type="character" w:customStyle="1" w:styleId="doan1Char">
    <w:name w:val="doan1 Char"/>
    <w:basedOn w:val="DefaultParagraphFont"/>
    <w:link w:val="doan1"/>
    <w:rsid w:val="00DA6990"/>
    <w:rPr>
      <w:sz w:val="26"/>
      <w:szCs w:val="26"/>
      <w:lang w:val="en-US" w:eastAsia="en-US" w:bidi="ar-SA"/>
    </w:rPr>
  </w:style>
  <w:style w:type="character" w:customStyle="1" w:styleId="NormalWebChar">
    <w:name w:val="Normal (Web) Char"/>
    <w:basedOn w:val="DefaultParagraphFont"/>
    <w:link w:val="NormalWeb"/>
    <w:uiPriority w:val="99"/>
    <w:rsid w:val="009A0C7D"/>
    <w:rPr>
      <w:sz w:val="24"/>
      <w:szCs w:val="24"/>
      <w:lang w:val="en-US" w:eastAsia="en-US" w:bidi="ar-SA"/>
    </w:rPr>
  </w:style>
  <w:style w:type="paragraph" w:customStyle="1" w:styleId="doan">
    <w:name w:val="doan"/>
    <w:basedOn w:val="Normal"/>
    <w:rsid w:val="00BD10DC"/>
    <w:pPr>
      <w:widowControl w:val="0"/>
      <w:spacing w:before="120"/>
      <w:ind w:firstLine="720"/>
    </w:pPr>
    <w:rPr>
      <w:color w:val="000000"/>
      <w:sz w:val="28"/>
    </w:rPr>
  </w:style>
  <w:style w:type="paragraph" w:customStyle="1" w:styleId="Style1">
    <w:name w:val="Style1"/>
    <w:basedOn w:val="Normal"/>
    <w:rsid w:val="00310458"/>
    <w:pPr>
      <w:spacing w:line="360" w:lineRule="exact"/>
      <w:ind w:firstLine="567"/>
    </w:pPr>
    <w:rPr>
      <w:rFonts w:ascii=".VnTime" w:hAnsi=".VnTime"/>
      <w:sz w:val="26"/>
    </w:rPr>
  </w:style>
  <w:style w:type="paragraph" w:customStyle="1" w:styleId="Default">
    <w:name w:val="Default"/>
    <w:rsid w:val="00E730C0"/>
    <w:pPr>
      <w:autoSpaceDE w:val="0"/>
      <w:autoSpaceDN w:val="0"/>
      <w:adjustRightInd w:val="0"/>
    </w:pPr>
    <w:rPr>
      <w:color w:val="000000"/>
      <w:sz w:val="24"/>
      <w:szCs w:val="24"/>
    </w:rPr>
  </w:style>
  <w:style w:type="character" w:customStyle="1" w:styleId="indentCharChar">
    <w:name w:val="indent Char Char"/>
    <w:basedOn w:val="DefaultParagraphFont"/>
    <w:rsid w:val="0038751B"/>
    <w:rPr>
      <w:rFonts w:ascii=".VnTime" w:hAnsi=".VnTime"/>
      <w:sz w:val="26"/>
      <w:lang w:val="en-US" w:eastAsia="en-US" w:bidi="ar-SA"/>
    </w:rPr>
  </w:style>
  <w:style w:type="character" w:customStyle="1" w:styleId="indentChar1">
    <w:name w:val="indent Char1"/>
    <w:basedOn w:val="DefaultParagraphFont"/>
    <w:rsid w:val="0038751B"/>
    <w:rPr>
      <w:sz w:val="26"/>
      <w:szCs w:val="26"/>
      <w:lang w:val="en-US" w:eastAsia="en-US" w:bidi="ar-SA"/>
    </w:rPr>
  </w:style>
  <w:style w:type="paragraph" w:customStyle="1" w:styleId="Char0">
    <w:name w:val="Char"/>
    <w:basedOn w:val="Normal"/>
    <w:rsid w:val="00F46036"/>
    <w:pPr>
      <w:widowControl w:val="0"/>
    </w:pPr>
    <w:rPr>
      <w:rFonts w:eastAsia="SimSun"/>
      <w:kern w:val="2"/>
      <w:sz w:val="24"/>
      <w:szCs w:val="24"/>
      <w:lang w:eastAsia="zh-CN"/>
    </w:rPr>
  </w:style>
  <w:style w:type="paragraph" w:customStyle="1" w:styleId="body0020text">
    <w:name w:val="body0020text"/>
    <w:basedOn w:val="Normal"/>
    <w:rsid w:val="0001176D"/>
    <w:pPr>
      <w:spacing w:before="100" w:beforeAutospacing="1" w:after="100" w:afterAutospacing="1"/>
    </w:pPr>
    <w:rPr>
      <w:color w:val="000000"/>
      <w:sz w:val="24"/>
      <w:szCs w:val="24"/>
    </w:rPr>
  </w:style>
  <w:style w:type="character" w:customStyle="1" w:styleId="body0020textchar">
    <w:name w:val="body0020textchar"/>
    <w:basedOn w:val="DefaultParagraphFont"/>
    <w:rsid w:val="0001176D"/>
  </w:style>
  <w:style w:type="paragraph" w:customStyle="1" w:styleId="Style2">
    <w:name w:val="Style2"/>
    <w:basedOn w:val="Normal"/>
    <w:rsid w:val="00CA3E63"/>
    <w:pPr>
      <w:spacing w:before="40" w:line="360" w:lineRule="exact"/>
      <w:ind w:firstLine="567"/>
    </w:pPr>
    <w:rPr>
      <w:rFonts w:ascii=".VnTime" w:hAnsi=".VnTime"/>
      <w:sz w:val="26"/>
    </w:rPr>
  </w:style>
  <w:style w:type="paragraph" w:customStyle="1" w:styleId="Normal1">
    <w:name w:val="Normal1"/>
    <w:basedOn w:val="Normal"/>
    <w:rsid w:val="0080751E"/>
    <w:pPr>
      <w:spacing w:before="100" w:beforeAutospacing="1" w:after="100" w:afterAutospacing="1"/>
      <w:jc w:val="left"/>
    </w:pPr>
    <w:rPr>
      <w:rFonts w:ascii="Calibri" w:hAnsi="Calibri" w:cs="Calibri"/>
      <w:sz w:val="24"/>
      <w:szCs w:val="24"/>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
    <w:basedOn w:val="DefaultParagraphFont"/>
    <w:qFormat/>
    <w:rsid w:val="0080751E"/>
    <w:rPr>
      <w:rFonts w:cs="Times New Roman"/>
      <w:vertAlign w:val="superscript"/>
    </w:rPr>
  </w:style>
  <w:style w:type="paragraph" w:styleId="BodyText2">
    <w:name w:val="Body Text 2"/>
    <w:basedOn w:val="Normal"/>
    <w:rsid w:val="004810F9"/>
    <w:pPr>
      <w:spacing w:after="120" w:line="480" w:lineRule="auto"/>
    </w:pPr>
  </w:style>
  <w:style w:type="paragraph" w:customStyle="1" w:styleId="CharChar3">
    <w:name w:val="Char Char3"/>
    <w:basedOn w:val="Normal"/>
    <w:rsid w:val="004810F9"/>
    <w:pPr>
      <w:widowControl w:val="0"/>
    </w:pPr>
    <w:rPr>
      <w:rFonts w:eastAsia="SimSun"/>
      <w:kern w:val="2"/>
      <w:sz w:val="24"/>
      <w:szCs w:val="24"/>
      <w:lang w:eastAsia="zh-CN"/>
    </w:rPr>
  </w:style>
  <w:style w:type="paragraph" w:customStyle="1" w:styleId="GIUA">
    <w:name w:val="GIUA"/>
    <w:basedOn w:val="Header"/>
    <w:rsid w:val="00FD4898"/>
    <w:pPr>
      <w:tabs>
        <w:tab w:val="clear" w:pos="4320"/>
        <w:tab w:val="clear" w:pos="8640"/>
      </w:tabs>
      <w:spacing w:before="120"/>
      <w:ind w:left="1134" w:right="1134"/>
      <w:jc w:val="center"/>
    </w:pPr>
    <w:rPr>
      <w:sz w:val="32"/>
    </w:rPr>
  </w:style>
  <w:style w:type="character" w:customStyle="1" w:styleId="HeaderChar">
    <w:name w:val="Header Char"/>
    <w:basedOn w:val="DefaultParagraphFont"/>
    <w:link w:val="Header"/>
    <w:uiPriority w:val="99"/>
    <w:rsid w:val="000F374E"/>
  </w:style>
  <w:style w:type="character" w:customStyle="1" w:styleId="PlainTextChar">
    <w:name w:val="Plain Text Char"/>
    <w:basedOn w:val="DefaultParagraphFont"/>
    <w:link w:val="PlainText"/>
    <w:rsid w:val="0066345C"/>
    <w:rPr>
      <w:rFonts w:ascii=".VnTime" w:hAnsi=".VnTime"/>
      <w:sz w:val="26"/>
    </w:rPr>
  </w:style>
  <w:style w:type="character" w:customStyle="1" w:styleId="Headerorfooter">
    <w:name w:val="Header or footer_"/>
    <w:link w:val="Headerorfooter0"/>
    <w:rsid w:val="006A0203"/>
    <w:rPr>
      <w:b/>
      <w:bCs/>
      <w:spacing w:val="1"/>
      <w:sz w:val="23"/>
      <w:szCs w:val="23"/>
      <w:shd w:val="clear" w:color="auto" w:fill="FFFFFF"/>
    </w:rPr>
  </w:style>
  <w:style w:type="paragraph" w:customStyle="1" w:styleId="Headerorfooter0">
    <w:name w:val="Header or footer"/>
    <w:basedOn w:val="Normal"/>
    <w:link w:val="Headerorfooter"/>
    <w:rsid w:val="006A0203"/>
    <w:pPr>
      <w:widowControl w:val="0"/>
      <w:shd w:val="clear" w:color="auto" w:fill="FFFFFF"/>
      <w:spacing w:line="283" w:lineRule="exact"/>
      <w:jc w:val="left"/>
    </w:pPr>
    <w:rPr>
      <w:b/>
      <w:bCs/>
      <w:spacing w:val="1"/>
      <w:sz w:val="23"/>
      <w:szCs w:val="23"/>
    </w:rPr>
  </w:style>
  <w:style w:type="paragraph" w:styleId="ListParagraph">
    <w:name w:val="List Paragraph"/>
    <w:basedOn w:val="Normal"/>
    <w:uiPriority w:val="34"/>
    <w:qFormat/>
    <w:rsid w:val="008D26D3"/>
    <w:pPr>
      <w:ind w:left="720"/>
      <w:contextualSpacing/>
    </w:pPr>
  </w:style>
  <w:style w:type="character" w:customStyle="1" w:styleId="fontstyle01">
    <w:name w:val="fontstyle01"/>
    <w:rsid w:val="0081231B"/>
    <w:rPr>
      <w:rFonts w:ascii="Times New Roman" w:hAnsi="Times New Roman" w:cs="Times New Roman" w:hint="default"/>
      <w:b w:val="0"/>
      <w:bCs w:val="0"/>
      <w:i w:val="0"/>
      <w:iCs w:val="0"/>
      <w:color w:val="000000"/>
      <w:sz w:val="28"/>
      <w:szCs w:val="28"/>
    </w:rPr>
  </w:style>
  <w:style w:type="character" w:customStyle="1" w:styleId="style3">
    <w:name w:val="style3"/>
    <w:rsid w:val="00973A2D"/>
  </w:style>
  <w:style w:type="character" w:customStyle="1" w:styleId="a21">
    <w:name w:val="a21"/>
    <w:uiPriority w:val="99"/>
    <w:rsid w:val="00801CBC"/>
    <w:rPr>
      <w:rFonts w:ascii="Arial" w:hAnsi="Arial" w:cs="Arial"/>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3081">
      <w:bodyDiv w:val="1"/>
      <w:marLeft w:val="0"/>
      <w:marRight w:val="0"/>
      <w:marTop w:val="0"/>
      <w:marBottom w:val="0"/>
      <w:divBdr>
        <w:top w:val="none" w:sz="0" w:space="0" w:color="auto"/>
        <w:left w:val="none" w:sz="0" w:space="0" w:color="auto"/>
        <w:bottom w:val="none" w:sz="0" w:space="0" w:color="auto"/>
        <w:right w:val="none" w:sz="0" w:space="0" w:color="auto"/>
      </w:divBdr>
    </w:div>
    <w:div w:id="32583827">
      <w:bodyDiv w:val="1"/>
      <w:marLeft w:val="0"/>
      <w:marRight w:val="0"/>
      <w:marTop w:val="0"/>
      <w:marBottom w:val="0"/>
      <w:divBdr>
        <w:top w:val="none" w:sz="0" w:space="0" w:color="auto"/>
        <w:left w:val="none" w:sz="0" w:space="0" w:color="auto"/>
        <w:bottom w:val="none" w:sz="0" w:space="0" w:color="auto"/>
        <w:right w:val="none" w:sz="0" w:space="0" w:color="auto"/>
      </w:divBdr>
    </w:div>
    <w:div w:id="86734634">
      <w:bodyDiv w:val="1"/>
      <w:marLeft w:val="0"/>
      <w:marRight w:val="0"/>
      <w:marTop w:val="0"/>
      <w:marBottom w:val="0"/>
      <w:divBdr>
        <w:top w:val="none" w:sz="0" w:space="0" w:color="auto"/>
        <w:left w:val="none" w:sz="0" w:space="0" w:color="auto"/>
        <w:bottom w:val="none" w:sz="0" w:space="0" w:color="auto"/>
        <w:right w:val="none" w:sz="0" w:space="0" w:color="auto"/>
      </w:divBdr>
      <w:divsChild>
        <w:div w:id="2086563941">
          <w:marLeft w:val="0"/>
          <w:marRight w:val="0"/>
          <w:marTop w:val="0"/>
          <w:marBottom w:val="0"/>
          <w:divBdr>
            <w:top w:val="none" w:sz="0" w:space="0" w:color="auto"/>
            <w:left w:val="none" w:sz="0" w:space="0" w:color="auto"/>
            <w:bottom w:val="none" w:sz="0" w:space="0" w:color="auto"/>
            <w:right w:val="none" w:sz="0" w:space="0" w:color="auto"/>
          </w:divBdr>
          <w:divsChild>
            <w:div w:id="31999728">
              <w:marLeft w:val="0"/>
              <w:marRight w:val="0"/>
              <w:marTop w:val="0"/>
              <w:marBottom w:val="0"/>
              <w:divBdr>
                <w:top w:val="none" w:sz="0" w:space="0" w:color="auto"/>
                <w:left w:val="none" w:sz="0" w:space="0" w:color="auto"/>
                <w:bottom w:val="none" w:sz="0" w:space="0" w:color="auto"/>
                <w:right w:val="none" w:sz="0" w:space="0" w:color="auto"/>
              </w:divBdr>
              <w:divsChild>
                <w:div w:id="905065549">
                  <w:marLeft w:val="0"/>
                  <w:marRight w:val="0"/>
                  <w:marTop w:val="0"/>
                  <w:marBottom w:val="0"/>
                  <w:divBdr>
                    <w:top w:val="none" w:sz="0" w:space="0" w:color="auto"/>
                    <w:left w:val="none" w:sz="0" w:space="0" w:color="auto"/>
                    <w:bottom w:val="none" w:sz="0" w:space="0" w:color="auto"/>
                    <w:right w:val="none" w:sz="0" w:space="0" w:color="auto"/>
                  </w:divBdr>
                  <w:divsChild>
                    <w:div w:id="7389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5269">
      <w:bodyDiv w:val="1"/>
      <w:marLeft w:val="0"/>
      <w:marRight w:val="0"/>
      <w:marTop w:val="0"/>
      <w:marBottom w:val="0"/>
      <w:divBdr>
        <w:top w:val="none" w:sz="0" w:space="0" w:color="auto"/>
        <w:left w:val="none" w:sz="0" w:space="0" w:color="auto"/>
        <w:bottom w:val="none" w:sz="0" w:space="0" w:color="auto"/>
        <w:right w:val="none" w:sz="0" w:space="0" w:color="auto"/>
      </w:divBdr>
    </w:div>
    <w:div w:id="281612300">
      <w:bodyDiv w:val="1"/>
      <w:marLeft w:val="0"/>
      <w:marRight w:val="0"/>
      <w:marTop w:val="0"/>
      <w:marBottom w:val="0"/>
      <w:divBdr>
        <w:top w:val="none" w:sz="0" w:space="0" w:color="auto"/>
        <w:left w:val="none" w:sz="0" w:space="0" w:color="auto"/>
        <w:bottom w:val="none" w:sz="0" w:space="0" w:color="auto"/>
        <w:right w:val="none" w:sz="0" w:space="0" w:color="auto"/>
      </w:divBdr>
      <w:divsChild>
        <w:div w:id="301811958">
          <w:marLeft w:val="0"/>
          <w:marRight w:val="0"/>
          <w:marTop w:val="0"/>
          <w:marBottom w:val="0"/>
          <w:divBdr>
            <w:top w:val="none" w:sz="0" w:space="0" w:color="auto"/>
            <w:left w:val="none" w:sz="0" w:space="0" w:color="auto"/>
            <w:bottom w:val="none" w:sz="0" w:space="0" w:color="auto"/>
            <w:right w:val="none" w:sz="0" w:space="0" w:color="auto"/>
          </w:divBdr>
        </w:div>
        <w:div w:id="1423143634">
          <w:marLeft w:val="0"/>
          <w:marRight w:val="0"/>
          <w:marTop w:val="0"/>
          <w:marBottom w:val="0"/>
          <w:divBdr>
            <w:top w:val="none" w:sz="0" w:space="0" w:color="auto"/>
            <w:left w:val="none" w:sz="0" w:space="0" w:color="auto"/>
            <w:bottom w:val="none" w:sz="0" w:space="0" w:color="auto"/>
            <w:right w:val="none" w:sz="0" w:space="0" w:color="auto"/>
          </w:divBdr>
        </w:div>
      </w:divsChild>
    </w:div>
    <w:div w:id="337778944">
      <w:bodyDiv w:val="1"/>
      <w:marLeft w:val="0"/>
      <w:marRight w:val="0"/>
      <w:marTop w:val="0"/>
      <w:marBottom w:val="0"/>
      <w:divBdr>
        <w:top w:val="none" w:sz="0" w:space="0" w:color="auto"/>
        <w:left w:val="none" w:sz="0" w:space="0" w:color="auto"/>
        <w:bottom w:val="none" w:sz="0" w:space="0" w:color="auto"/>
        <w:right w:val="none" w:sz="0" w:space="0" w:color="auto"/>
      </w:divBdr>
    </w:div>
    <w:div w:id="358749501">
      <w:bodyDiv w:val="1"/>
      <w:marLeft w:val="0"/>
      <w:marRight w:val="0"/>
      <w:marTop w:val="0"/>
      <w:marBottom w:val="0"/>
      <w:divBdr>
        <w:top w:val="none" w:sz="0" w:space="0" w:color="auto"/>
        <w:left w:val="none" w:sz="0" w:space="0" w:color="auto"/>
        <w:bottom w:val="none" w:sz="0" w:space="0" w:color="auto"/>
        <w:right w:val="none" w:sz="0" w:space="0" w:color="auto"/>
      </w:divBdr>
      <w:divsChild>
        <w:div w:id="844444045">
          <w:marLeft w:val="0"/>
          <w:marRight w:val="0"/>
          <w:marTop w:val="0"/>
          <w:marBottom w:val="0"/>
          <w:divBdr>
            <w:top w:val="none" w:sz="0" w:space="0" w:color="auto"/>
            <w:left w:val="none" w:sz="0" w:space="0" w:color="auto"/>
            <w:bottom w:val="none" w:sz="0" w:space="0" w:color="auto"/>
            <w:right w:val="none" w:sz="0" w:space="0" w:color="auto"/>
          </w:divBdr>
          <w:divsChild>
            <w:div w:id="1596328652">
              <w:marLeft w:val="0"/>
              <w:marRight w:val="0"/>
              <w:marTop w:val="0"/>
              <w:marBottom w:val="0"/>
              <w:divBdr>
                <w:top w:val="none" w:sz="0" w:space="0" w:color="auto"/>
                <w:left w:val="none" w:sz="0" w:space="0" w:color="auto"/>
                <w:bottom w:val="none" w:sz="0" w:space="0" w:color="auto"/>
                <w:right w:val="none" w:sz="0" w:space="0" w:color="auto"/>
              </w:divBdr>
              <w:divsChild>
                <w:div w:id="1991708045">
                  <w:marLeft w:val="0"/>
                  <w:marRight w:val="0"/>
                  <w:marTop w:val="0"/>
                  <w:marBottom w:val="0"/>
                  <w:divBdr>
                    <w:top w:val="none" w:sz="0" w:space="0" w:color="auto"/>
                    <w:left w:val="none" w:sz="0" w:space="0" w:color="auto"/>
                    <w:bottom w:val="none" w:sz="0" w:space="0" w:color="auto"/>
                    <w:right w:val="none" w:sz="0" w:space="0" w:color="auto"/>
                  </w:divBdr>
                  <w:divsChild>
                    <w:div w:id="1439714706">
                      <w:marLeft w:val="0"/>
                      <w:marRight w:val="0"/>
                      <w:marTop w:val="0"/>
                      <w:marBottom w:val="0"/>
                      <w:divBdr>
                        <w:top w:val="none" w:sz="0" w:space="0" w:color="auto"/>
                        <w:left w:val="none" w:sz="0" w:space="0" w:color="auto"/>
                        <w:bottom w:val="none" w:sz="0" w:space="0" w:color="auto"/>
                        <w:right w:val="none" w:sz="0" w:space="0" w:color="auto"/>
                      </w:divBdr>
                      <w:divsChild>
                        <w:div w:id="1243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56158">
      <w:bodyDiv w:val="1"/>
      <w:marLeft w:val="0"/>
      <w:marRight w:val="0"/>
      <w:marTop w:val="0"/>
      <w:marBottom w:val="0"/>
      <w:divBdr>
        <w:top w:val="none" w:sz="0" w:space="0" w:color="auto"/>
        <w:left w:val="none" w:sz="0" w:space="0" w:color="auto"/>
        <w:bottom w:val="none" w:sz="0" w:space="0" w:color="auto"/>
        <w:right w:val="none" w:sz="0" w:space="0" w:color="auto"/>
      </w:divBdr>
    </w:div>
    <w:div w:id="635447613">
      <w:bodyDiv w:val="1"/>
      <w:marLeft w:val="0"/>
      <w:marRight w:val="0"/>
      <w:marTop w:val="0"/>
      <w:marBottom w:val="0"/>
      <w:divBdr>
        <w:top w:val="none" w:sz="0" w:space="0" w:color="auto"/>
        <w:left w:val="none" w:sz="0" w:space="0" w:color="auto"/>
        <w:bottom w:val="none" w:sz="0" w:space="0" w:color="auto"/>
        <w:right w:val="none" w:sz="0" w:space="0" w:color="auto"/>
      </w:divBdr>
    </w:div>
    <w:div w:id="668950532">
      <w:bodyDiv w:val="1"/>
      <w:marLeft w:val="0"/>
      <w:marRight w:val="0"/>
      <w:marTop w:val="0"/>
      <w:marBottom w:val="0"/>
      <w:divBdr>
        <w:top w:val="none" w:sz="0" w:space="0" w:color="auto"/>
        <w:left w:val="none" w:sz="0" w:space="0" w:color="auto"/>
        <w:bottom w:val="none" w:sz="0" w:space="0" w:color="auto"/>
        <w:right w:val="none" w:sz="0" w:space="0" w:color="auto"/>
      </w:divBdr>
    </w:div>
    <w:div w:id="713850515">
      <w:bodyDiv w:val="1"/>
      <w:marLeft w:val="0"/>
      <w:marRight w:val="0"/>
      <w:marTop w:val="0"/>
      <w:marBottom w:val="0"/>
      <w:divBdr>
        <w:top w:val="none" w:sz="0" w:space="0" w:color="auto"/>
        <w:left w:val="none" w:sz="0" w:space="0" w:color="auto"/>
        <w:bottom w:val="none" w:sz="0" w:space="0" w:color="auto"/>
        <w:right w:val="none" w:sz="0" w:space="0" w:color="auto"/>
      </w:divBdr>
      <w:divsChild>
        <w:div w:id="1533110437">
          <w:marLeft w:val="0"/>
          <w:marRight w:val="0"/>
          <w:marTop w:val="0"/>
          <w:marBottom w:val="0"/>
          <w:divBdr>
            <w:top w:val="none" w:sz="0" w:space="0" w:color="auto"/>
            <w:left w:val="none" w:sz="0" w:space="0" w:color="auto"/>
            <w:bottom w:val="none" w:sz="0" w:space="0" w:color="auto"/>
            <w:right w:val="none" w:sz="0" w:space="0" w:color="auto"/>
          </w:divBdr>
        </w:div>
      </w:divsChild>
    </w:div>
    <w:div w:id="803156239">
      <w:bodyDiv w:val="1"/>
      <w:marLeft w:val="0"/>
      <w:marRight w:val="0"/>
      <w:marTop w:val="0"/>
      <w:marBottom w:val="0"/>
      <w:divBdr>
        <w:top w:val="none" w:sz="0" w:space="0" w:color="auto"/>
        <w:left w:val="none" w:sz="0" w:space="0" w:color="auto"/>
        <w:bottom w:val="none" w:sz="0" w:space="0" w:color="auto"/>
        <w:right w:val="none" w:sz="0" w:space="0" w:color="auto"/>
      </w:divBdr>
    </w:div>
    <w:div w:id="841508937">
      <w:bodyDiv w:val="1"/>
      <w:marLeft w:val="0"/>
      <w:marRight w:val="0"/>
      <w:marTop w:val="0"/>
      <w:marBottom w:val="0"/>
      <w:divBdr>
        <w:top w:val="none" w:sz="0" w:space="0" w:color="auto"/>
        <w:left w:val="none" w:sz="0" w:space="0" w:color="auto"/>
        <w:bottom w:val="none" w:sz="0" w:space="0" w:color="auto"/>
        <w:right w:val="none" w:sz="0" w:space="0" w:color="auto"/>
      </w:divBdr>
    </w:div>
    <w:div w:id="896822599">
      <w:bodyDiv w:val="1"/>
      <w:marLeft w:val="0"/>
      <w:marRight w:val="0"/>
      <w:marTop w:val="0"/>
      <w:marBottom w:val="0"/>
      <w:divBdr>
        <w:top w:val="none" w:sz="0" w:space="0" w:color="auto"/>
        <w:left w:val="none" w:sz="0" w:space="0" w:color="auto"/>
        <w:bottom w:val="none" w:sz="0" w:space="0" w:color="auto"/>
        <w:right w:val="none" w:sz="0" w:space="0" w:color="auto"/>
      </w:divBdr>
      <w:divsChild>
        <w:div w:id="22479944">
          <w:marLeft w:val="0"/>
          <w:marRight w:val="0"/>
          <w:marTop w:val="0"/>
          <w:marBottom w:val="0"/>
          <w:divBdr>
            <w:top w:val="none" w:sz="0" w:space="0" w:color="auto"/>
            <w:left w:val="none" w:sz="0" w:space="0" w:color="auto"/>
            <w:bottom w:val="none" w:sz="0" w:space="0" w:color="auto"/>
            <w:right w:val="none" w:sz="0" w:space="0" w:color="auto"/>
          </w:divBdr>
        </w:div>
      </w:divsChild>
    </w:div>
    <w:div w:id="1137408897">
      <w:bodyDiv w:val="1"/>
      <w:marLeft w:val="0"/>
      <w:marRight w:val="0"/>
      <w:marTop w:val="0"/>
      <w:marBottom w:val="0"/>
      <w:divBdr>
        <w:top w:val="none" w:sz="0" w:space="0" w:color="auto"/>
        <w:left w:val="none" w:sz="0" w:space="0" w:color="auto"/>
        <w:bottom w:val="none" w:sz="0" w:space="0" w:color="auto"/>
        <w:right w:val="none" w:sz="0" w:space="0" w:color="auto"/>
      </w:divBdr>
    </w:div>
    <w:div w:id="1224750629">
      <w:bodyDiv w:val="1"/>
      <w:marLeft w:val="0"/>
      <w:marRight w:val="0"/>
      <w:marTop w:val="47"/>
      <w:marBottom w:val="47"/>
      <w:divBdr>
        <w:top w:val="none" w:sz="0" w:space="0" w:color="auto"/>
        <w:left w:val="none" w:sz="0" w:space="0" w:color="auto"/>
        <w:bottom w:val="none" w:sz="0" w:space="0" w:color="auto"/>
        <w:right w:val="none" w:sz="0" w:space="0" w:color="auto"/>
      </w:divBdr>
      <w:divsChild>
        <w:div w:id="695733811">
          <w:marLeft w:val="0"/>
          <w:marRight w:val="0"/>
          <w:marTop w:val="0"/>
          <w:marBottom w:val="0"/>
          <w:divBdr>
            <w:top w:val="none" w:sz="0" w:space="0" w:color="auto"/>
            <w:left w:val="none" w:sz="0" w:space="0" w:color="auto"/>
            <w:bottom w:val="none" w:sz="0" w:space="0" w:color="auto"/>
            <w:right w:val="none" w:sz="0" w:space="0" w:color="auto"/>
          </w:divBdr>
          <w:divsChild>
            <w:div w:id="775751772">
              <w:marLeft w:val="0"/>
              <w:marRight w:val="0"/>
              <w:marTop w:val="0"/>
              <w:marBottom w:val="0"/>
              <w:divBdr>
                <w:top w:val="none" w:sz="0" w:space="0" w:color="auto"/>
                <w:left w:val="none" w:sz="0" w:space="0" w:color="auto"/>
                <w:bottom w:val="none" w:sz="0" w:space="0" w:color="auto"/>
                <w:right w:val="none" w:sz="0" w:space="0" w:color="auto"/>
              </w:divBdr>
              <w:divsChild>
                <w:div w:id="1834641089">
                  <w:marLeft w:val="0"/>
                  <w:marRight w:val="0"/>
                  <w:marTop w:val="0"/>
                  <w:marBottom w:val="0"/>
                  <w:divBdr>
                    <w:top w:val="none" w:sz="0" w:space="0" w:color="auto"/>
                    <w:left w:val="none" w:sz="0" w:space="0" w:color="auto"/>
                    <w:bottom w:val="none" w:sz="0" w:space="0" w:color="auto"/>
                    <w:right w:val="none" w:sz="0" w:space="0" w:color="auto"/>
                  </w:divBdr>
                  <w:divsChild>
                    <w:div w:id="1158032597">
                      <w:marLeft w:val="0"/>
                      <w:marRight w:val="0"/>
                      <w:marTop w:val="0"/>
                      <w:marBottom w:val="127"/>
                      <w:divBdr>
                        <w:top w:val="none" w:sz="0" w:space="0" w:color="auto"/>
                        <w:left w:val="none" w:sz="0" w:space="0" w:color="auto"/>
                        <w:bottom w:val="none" w:sz="0" w:space="0" w:color="auto"/>
                        <w:right w:val="none" w:sz="0" w:space="0" w:color="auto"/>
                      </w:divBdr>
                      <w:divsChild>
                        <w:div w:id="1491943263">
                          <w:marLeft w:val="0"/>
                          <w:marRight w:val="0"/>
                          <w:marTop w:val="0"/>
                          <w:marBottom w:val="79"/>
                          <w:divBdr>
                            <w:top w:val="none" w:sz="0" w:space="0" w:color="auto"/>
                            <w:left w:val="none" w:sz="0" w:space="0" w:color="auto"/>
                            <w:bottom w:val="none" w:sz="0" w:space="0" w:color="auto"/>
                            <w:right w:val="none" w:sz="0" w:space="0" w:color="auto"/>
                          </w:divBdr>
                          <w:divsChild>
                            <w:div w:id="1257641647">
                              <w:marLeft w:val="0"/>
                              <w:marRight w:val="79"/>
                              <w:marTop w:val="0"/>
                              <w:marBottom w:val="0"/>
                              <w:divBdr>
                                <w:top w:val="none" w:sz="0" w:space="0" w:color="auto"/>
                                <w:left w:val="none" w:sz="0" w:space="0" w:color="auto"/>
                                <w:bottom w:val="none" w:sz="0" w:space="0" w:color="auto"/>
                                <w:right w:val="none" w:sz="0" w:space="0" w:color="auto"/>
                              </w:divBdr>
                              <w:divsChild>
                                <w:div w:id="350303580">
                                  <w:marLeft w:val="0"/>
                                  <w:marRight w:val="0"/>
                                  <w:marTop w:val="0"/>
                                  <w:marBottom w:val="32"/>
                                  <w:divBdr>
                                    <w:top w:val="none" w:sz="0" w:space="0" w:color="auto"/>
                                    <w:left w:val="none" w:sz="0" w:space="0" w:color="auto"/>
                                    <w:bottom w:val="none" w:sz="0" w:space="0" w:color="auto"/>
                                    <w:right w:val="none" w:sz="0" w:space="0" w:color="auto"/>
                                  </w:divBdr>
                                  <w:divsChild>
                                    <w:div w:id="1018383496">
                                      <w:marLeft w:val="0"/>
                                      <w:marRight w:val="0"/>
                                      <w:marTop w:val="0"/>
                                      <w:marBottom w:val="0"/>
                                      <w:divBdr>
                                        <w:top w:val="none" w:sz="0" w:space="0" w:color="auto"/>
                                        <w:left w:val="none" w:sz="0" w:space="0" w:color="auto"/>
                                        <w:bottom w:val="none" w:sz="0" w:space="0" w:color="auto"/>
                                        <w:right w:val="none" w:sz="0" w:space="0" w:color="auto"/>
                                      </w:divBdr>
                                    </w:div>
                                    <w:div w:id="1239555598">
                                      <w:marLeft w:val="0"/>
                                      <w:marRight w:val="0"/>
                                      <w:marTop w:val="0"/>
                                      <w:marBottom w:val="0"/>
                                      <w:divBdr>
                                        <w:top w:val="none" w:sz="0" w:space="0" w:color="auto"/>
                                        <w:left w:val="none" w:sz="0" w:space="0" w:color="auto"/>
                                        <w:bottom w:val="none" w:sz="0" w:space="0" w:color="auto"/>
                                        <w:right w:val="none" w:sz="0" w:space="0" w:color="auto"/>
                                      </w:divBdr>
                                    </w:div>
                                    <w:div w:id="2098671267">
                                      <w:marLeft w:val="0"/>
                                      <w:marRight w:val="0"/>
                                      <w:marTop w:val="0"/>
                                      <w:marBottom w:val="0"/>
                                      <w:divBdr>
                                        <w:top w:val="none" w:sz="0" w:space="0" w:color="auto"/>
                                        <w:left w:val="none" w:sz="0" w:space="0" w:color="auto"/>
                                        <w:bottom w:val="none" w:sz="0" w:space="0" w:color="auto"/>
                                        <w:right w:val="none" w:sz="0" w:space="0" w:color="auto"/>
                                      </w:divBdr>
                                    </w:div>
                                  </w:divsChild>
                                </w:div>
                                <w:div w:id="628164743">
                                  <w:marLeft w:val="0"/>
                                  <w:marRight w:val="0"/>
                                  <w:marTop w:val="0"/>
                                  <w:marBottom w:val="158"/>
                                  <w:divBdr>
                                    <w:top w:val="none" w:sz="0" w:space="0" w:color="auto"/>
                                    <w:left w:val="none" w:sz="0" w:space="0" w:color="auto"/>
                                    <w:bottom w:val="none" w:sz="0" w:space="0" w:color="auto"/>
                                    <w:right w:val="none" w:sz="0" w:space="0" w:color="auto"/>
                                  </w:divBdr>
                                </w:div>
                                <w:div w:id="1962879895">
                                  <w:marLeft w:val="0"/>
                                  <w:marRight w:val="0"/>
                                  <w:marTop w:val="0"/>
                                  <w:marBottom w:val="0"/>
                                  <w:divBdr>
                                    <w:top w:val="none" w:sz="0" w:space="0" w:color="auto"/>
                                    <w:left w:val="none" w:sz="0" w:space="0" w:color="auto"/>
                                    <w:bottom w:val="none" w:sz="0" w:space="0" w:color="auto"/>
                                    <w:right w:val="none" w:sz="0" w:space="0" w:color="auto"/>
                                  </w:divBdr>
                                  <w:divsChild>
                                    <w:div w:id="407574536">
                                      <w:marLeft w:val="0"/>
                                      <w:marRight w:val="0"/>
                                      <w:marTop w:val="0"/>
                                      <w:marBottom w:val="0"/>
                                      <w:divBdr>
                                        <w:top w:val="none" w:sz="0" w:space="0" w:color="auto"/>
                                        <w:left w:val="none" w:sz="0" w:space="0" w:color="auto"/>
                                        <w:bottom w:val="none" w:sz="0" w:space="0" w:color="auto"/>
                                        <w:right w:val="none" w:sz="0" w:space="0" w:color="auto"/>
                                      </w:divBdr>
                                      <w:divsChild>
                                        <w:div w:id="6021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162776">
      <w:bodyDiv w:val="1"/>
      <w:marLeft w:val="0"/>
      <w:marRight w:val="0"/>
      <w:marTop w:val="0"/>
      <w:marBottom w:val="0"/>
      <w:divBdr>
        <w:top w:val="none" w:sz="0" w:space="0" w:color="auto"/>
        <w:left w:val="none" w:sz="0" w:space="0" w:color="auto"/>
        <w:bottom w:val="none" w:sz="0" w:space="0" w:color="auto"/>
        <w:right w:val="none" w:sz="0" w:space="0" w:color="auto"/>
      </w:divBdr>
      <w:divsChild>
        <w:div w:id="1942253781">
          <w:marLeft w:val="0"/>
          <w:marRight w:val="0"/>
          <w:marTop w:val="0"/>
          <w:marBottom w:val="0"/>
          <w:divBdr>
            <w:top w:val="none" w:sz="0" w:space="0" w:color="auto"/>
            <w:left w:val="none" w:sz="0" w:space="0" w:color="auto"/>
            <w:bottom w:val="none" w:sz="0" w:space="0" w:color="auto"/>
            <w:right w:val="none" w:sz="0" w:space="0" w:color="auto"/>
          </w:divBdr>
        </w:div>
      </w:divsChild>
    </w:div>
    <w:div w:id="1383364866">
      <w:bodyDiv w:val="1"/>
      <w:marLeft w:val="0"/>
      <w:marRight w:val="0"/>
      <w:marTop w:val="0"/>
      <w:marBottom w:val="0"/>
      <w:divBdr>
        <w:top w:val="none" w:sz="0" w:space="0" w:color="auto"/>
        <w:left w:val="none" w:sz="0" w:space="0" w:color="auto"/>
        <w:bottom w:val="none" w:sz="0" w:space="0" w:color="auto"/>
        <w:right w:val="none" w:sz="0" w:space="0" w:color="auto"/>
      </w:divBdr>
    </w:div>
    <w:div w:id="1521241441">
      <w:bodyDiv w:val="1"/>
      <w:marLeft w:val="0"/>
      <w:marRight w:val="0"/>
      <w:marTop w:val="0"/>
      <w:marBottom w:val="0"/>
      <w:divBdr>
        <w:top w:val="none" w:sz="0" w:space="0" w:color="auto"/>
        <w:left w:val="none" w:sz="0" w:space="0" w:color="auto"/>
        <w:bottom w:val="none" w:sz="0" w:space="0" w:color="auto"/>
        <w:right w:val="none" w:sz="0" w:space="0" w:color="auto"/>
      </w:divBdr>
      <w:divsChild>
        <w:div w:id="105008256">
          <w:marLeft w:val="0"/>
          <w:marRight w:val="0"/>
          <w:marTop w:val="0"/>
          <w:marBottom w:val="0"/>
          <w:divBdr>
            <w:top w:val="none" w:sz="0" w:space="0" w:color="auto"/>
            <w:left w:val="none" w:sz="0" w:space="0" w:color="auto"/>
            <w:bottom w:val="none" w:sz="0" w:space="0" w:color="auto"/>
            <w:right w:val="none" w:sz="0" w:space="0" w:color="auto"/>
          </w:divBdr>
          <w:divsChild>
            <w:div w:id="1668557447">
              <w:marLeft w:val="0"/>
              <w:marRight w:val="0"/>
              <w:marTop w:val="0"/>
              <w:marBottom w:val="0"/>
              <w:divBdr>
                <w:top w:val="none" w:sz="0" w:space="0" w:color="auto"/>
                <w:left w:val="none" w:sz="0" w:space="0" w:color="auto"/>
                <w:bottom w:val="none" w:sz="0" w:space="0" w:color="auto"/>
                <w:right w:val="none" w:sz="0" w:space="0" w:color="auto"/>
              </w:divBdr>
              <w:divsChild>
                <w:div w:id="786197934">
                  <w:marLeft w:val="0"/>
                  <w:marRight w:val="0"/>
                  <w:marTop w:val="0"/>
                  <w:marBottom w:val="0"/>
                  <w:divBdr>
                    <w:top w:val="none" w:sz="0" w:space="0" w:color="auto"/>
                    <w:left w:val="none" w:sz="0" w:space="0" w:color="auto"/>
                    <w:bottom w:val="none" w:sz="0" w:space="0" w:color="auto"/>
                    <w:right w:val="none" w:sz="0" w:space="0" w:color="auto"/>
                  </w:divBdr>
                  <w:divsChild>
                    <w:div w:id="2121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940540">
      <w:bodyDiv w:val="1"/>
      <w:marLeft w:val="0"/>
      <w:marRight w:val="0"/>
      <w:marTop w:val="0"/>
      <w:marBottom w:val="0"/>
      <w:divBdr>
        <w:top w:val="none" w:sz="0" w:space="0" w:color="auto"/>
        <w:left w:val="none" w:sz="0" w:space="0" w:color="auto"/>
        <w:bottom w:val="none" w:sz="0" w:space="0" w:color="auto"/>
        <w:right w:val="none" w:sz="0" w:space="0" w:color="auto"/>
      </w:divBdr>
    </w:div>
    <w:div w:id="1913008479">
      <w:bodyDiv w:val="1"/>
      <w:marLeft w:val="0"/>
      <w:marRight w:val="0"/>
      <w:marTop w:val="0"/>
      <w:marBottom w:val="0"/>
      <w:divBdr>
        <w:top w:val="none" w:sz="0" w:space="0" w:color="auto"/>
        <w:left w:val="none" w:sz="0" w:space="0" w:color="auto"/>
        <w:bottom w:val="none" w:sz="0" w:space="0" w:color="auto"/>
        <w:right w:val="none" w:sz="0" w:space="0" w:color="auto"/>
      </w:divBdr>
    </w:div>
    <w:div w:id="19595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2A22-6587-48FF-A08A-F74EA240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4845</Words>
  <Characters>27619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Tæng côc thèng kª  céng hßa x· héi chñ nghÜa viÖt n¨m</vt:lpstr>
    </vt:vector>
  </TitlesOfParts>
  <Company>CUC THONG KE</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thèng kª  céng hßa x· héi chñ nghÜa viÖt n¨m</dc:title>
  <dc:creator>PHONG NONG NGHIEP</dc:creator>
  <cp:lastModifiedBy>CTK An Giang</cp:lastModifiedBy>
  <cp:revision>4</cp:revision>
  <cp:lastPrinted>2022-06-28T00:40:00Z</cp:lastPrinted>
  <dcterms:created xsi:type="dcterms:W3CDTF">2023-06-29T07:24:00Z</dcterms:created>
  <dcterms:modified xsi:type="dcterms:W3CDTF">2023-06-30T07:23:00Z</dcterms:modified>
</cp:coreProperties>
</file>